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F3C" w:rsidRDefault="00DB2C67" w:rsidP="006B18CF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6B18CF">
        <w:rPr>
          <w:u w:val="single"/>
        </w:rPr>
        <w:t>9</w:t>
      </w:r>
    </w:p>
    <w:p w:rsidR="006B18CF" w:rsidRDefault="006B18CF" w:rsidP="006B18CF"/>
    <w:p w:rsidR="006B18CF" w:rsidRDefault="00E82516" w:rsidP="00E82516">
      <w:pPr>
        <w:rPr>
          <w:b/>
        </w:rPr>
      </w:pPr>
      <w:r w:rsidRPr="00E82516">
        <w:rPr>
          <w:b/>
        </w:rPr>
        <w:t>What factors explain the rise of the vast Ottoman Empire</w:t>
      </w:r>
      <w:r>
        <w:rPr>
          <w:b/>
        </w:rPr>
        <w:t xml:space="preserve"> </w:t>
      </w:r>
      <w:r w:rsidRPr="00E82516">
        <w:rPr>
          <w:b/>
        </w:rPr>
        <w:t>and its centuries-long endurance?</w:t>
      </w:r>
    </w:p>
    <w:p w:rsidR="00E82516" w:rsidRDefault="00E82516" w:rsidP="00E82516"/>
    <w:p w:rsidR="00E82516" w:rsidRDefault="00B852BF" w:rsidP="00B852BF">
      <w:pPr>
        <w:pStyle w:val="ListParagraph"/>
        <w:numPr>
          <w:ilvl w:val="0"/>
          <w:numId w:val="18"/>
        </w:numPr>
      </w:pPr>
      <w:r>
        <w:t xml:space="preserve">The Ottoman program of </w:t>
      </w:r>
      <w:r w:rsidRPr="00B852BF">
        <w:t>conscription of Christian youths from eastern Europe</w:t>
      </w:r>
      <w:r>
        <w:t xml:space="preserve"> was called</w:t>
      </w:r>
      <w:r w:rsidR="00934551">
        <w:t xml:space="preserve"> the</w:t>
      </w:r>
    </w:p>
    <w:p w:rsidR="00B852BF" w:rsidRDefault="00A15F44" w:rsidP="00B852BF">
      <w:pPr>
        <w:pStyle w:val="ListParagraph"/>
        <w:numPr>
          <w:ilvl w:val="1"/>
          <w:numId w:val="18"/>
        </w:numPr>
      </w:pPr>
      <w:r>
        <w:t>timar</w:t>
      </w:r>
    </w:p>
    <w:p w:rsidR="00A15F44" w:rsidRDefault="00A15F44" w:rsidP="00B852BF">
      <w:pPr>
        <w:pStyle w:val="ListParagraph"/>
        <w:numPr>
          <w:ilvl w:val="1"/>
          <w:numId w:val="18"/>
        </w:numPr>
      </w:pPr>
      <w:r>
        <w:t>devshirme*</w:t>
      </w:r>
    </w:p>
    <w:p w:rsidR="000414FB" w:rsidRDefault="00487BF6" w:rsidP="00B852BF">
      <w:pPr>
        <w:pStyle w:val="ListParagraph"/>
        <w:numPr>
          <w:ilvl w:val="1"/>
          <w:numId w:val="18"/>
        </w:numPr>
      </w:pPr>
      <w:r>
        <w:t>jan</w:t>
      </w:r>
      <w:r w:rsidR="00934551">
        <w:t>issary</w:t>
      </w:r>
    </w:p>
    <w:p w:rsidR="00934551" w:rsidRDefault="00294B75" w:rsidP="00294B75">
      <w:pPr>
        <w:pStyle w:val="ListParagraph"/>
        <w:numPr>
          <w:ilvl w:val="1"/>
          <w:numId w:val="18"/>
        </w:numPr>
      </w:pPr>
      <w:r>
        <w:t>pargana</w:t>
      </w:r>
    </w:p>
    <w:p w:rsidR="000414FB" w:rsidRDefault="000414FB" w:rsidP="000414FB">
      <w:pPr>
        <w:ind w:left="720"/>
      </w:pPr>
      <w:r>
        <w:t>(p. 682)</w:t>
      </w:r>
    </w:p>
    <w:p w:rsidR="000414FB" w:rsidRDefault="000414FB" w:rsidP="000414FB">
      <w:pPr>
        <w:ind w:left="720"/>
      </w:pPr>
    </w:p>
    <w:p w:rsidR="00A15F44" w:rsidRDefault="00A7393E" w:rsidP="00A7393E">
      <w:pPr>
        <w:pStyle w:val="ListParagraph"/>
        <w:numPr>
          <w:ilvl w:val="0"/>
          <w:numId w:val="18"/>
        </w:numPr>
      </w:pPr>
      <w:r>
        <w:t xml:space="preserve">The Ottoman system of land grants was </w:t>
      </w:r>
      <w:r w:rsidRPr="00A7393E">
        <w:t xml:space="preserve">similar to </w:t>
      </w:r>
      <w:r>
        <w:t>those in Mughal India and Spanish America in that</w:t>
      </w:r>
      <w:r w:rsidR="00200FFB" w:rsidRPr="00200FFB">
        <w:t xml:space="preserve"> </w:t>
      </w:r>
      <w:r w:rsidR="00200FFB">
        <w:t>all three imperial systems</w:t>
      </w:r>
    </w:p>
    <w:p w:rsidR="008239CD" w:rsidRDefault="00200FFB" w:rsidP="008239CD">
      <w:pPr>
        <w:pStyle w:val="ListParagraph"/>
        <w:numPr>
          <w:ilvl w:val="1"/>
          <w:numId w:val="18"/>
        </w:numPr>
      </w:pPr>
      <w:r>
        <w:t>created a class of landed aristocrats</w:t>
      </w:r>
    </w:p>
    <w:p w:rsidR="00245814" w:rsidRDefault="009F026E" w:rsidP="008239CD">
      <w:pPr>
        <w:pStyle w:val="ListParagraph"/>
        <w:numPr>
          <w:ilvl w:val="1"/>
          <w:numId w:val="18"/>
        </w:numPr>
      </w:pPr>
      <w:r>
        <w:t>relied on slave labor</w:t>
      </w:r>
    </w:p>
    <w:p w:rsidR="00245814" w:rsidRDefault="00245814" w:rsidP="008239CD">
      <w:pPr>
        <w:pStyle w:val="ListParagraph"/>
        <w:numPr>
          <w:ilvl w:val="1"/>
          <w:numId w:val="18"/>
        </w:numPr>
      </w:pPr>
      <w:r>
        <w:t>created free peasantry not tied to the land</w:t>
      </w:r>
    </w:p>
    <w:p w:rsidR="00A7393E" w:rsidRDefault="008239CD" w:rsidP="008239CD">
      <w:pPr>
        <w:pStyle w:val="ListParagraph"/>
        <w:numPr>
          <w:ilvl w:val="1"/>
          <w:numId w:val="18"/>
        </w:numPr>
      </w:pPr>
      <w:r>
        <w:t>rewarded frontier warriors while</w:t>
      </w:r>
      <w:r>
        <w:t xml:space="preserve"> </w:t>
      </w:r>
      <w:r>
        <w:t>preventing them from becoming independent aristocrats</w:t>
      </w:r>
      <w:r>
        <w:t>*</w:t>
      </w:r>
    </w:p>
    <w:p w:rsidR="009F026E" w:rsidRDefault="009F026E" w:rsidP="009F026E">
      <w:pPr>
        <w:ind w:left="720"/>
      </w:pPr>
      <w:r>
        <w:t>(p. 682)</w:t>
      </w:r>
    </w:p>
    <w:p w:rsidR="009F026E" w:rsidRDefault="009F026E" w:rsidP="009F026E">
      <w:pPr>
        <w:ind w:left="720"/>
      </w:pPr>
    </w:p>
    <w:p w:rsidR="009F026E" w:rsidRDefault="009F026E" w:rsidP="009F026E">
      <w:pPr>
        <w:pStyle w:val="ListParagraph"/>
        <w:numPr>
          <w:ilvl w:val="0"/>
          <w:numId w:val="18"/>
        </w:numPr>
      </w:pPr>
      <w:r>
        <w:t>In the late 15</w:t>
      </w:r>
      <w:r w:rsidRPr="009F026E">
        <w:rPr>
          <w:vertAlign w:val="superscript"/>
        </w:rPr>
        <w:t>th</w:t>
      </w:r>
      <w:r>
        <w:t xml:space="preserve"> century, Venice faced a genuine rival in the Mediterranean in the</w:t>
      </w:r>
    </w:p>
    <w:p w:rsidR="009F026E" w:rsidRDefault="009F026E" w:rsidP="009F026E">
      <w:pPr>
        <w:pStyle w:val="ListParagraph"/>
        <w:numPr>
          <w:ilvl w:val="1"/>
          <w:numId w:val="18"/>
        </w:numPr>
      </w:pPr>
      <w:r>
        <w:t>Ottomans*</w:t>
      </w:r>
    </w:p>
    <w:p w:rsidR="009F026E" w:rsidRDefault="009F026E" w:rsidP="009F026E">
      <w:pPr>
        <w:pStyle w:val="ListParagraph"/>
        <w:numPr>
          <w:ilvl w:val="1"/>
          <w:numId w:val="18"/>
        </w:numPr>
      </w:pPr>
      <w:r>
        <w:t>Safavids</w:t>
      </w:r>
    </w:p>
    <w:p w:rsidR="009F026E" w:rsidRDefault="009F026E" w:rsidP="009F026E">
      <w:pPr>
        <w:pStyle w:val="ListParagraph"/>
        <w:numPr>
          <w:ilvl w:val="1"/>
          <w:numId w:val="18"/>
        </w:numPr>
      </w:pPr>
      <w:r>
        <w:t>Genoese</w:t>
      </w:r>
    </w:p>
    <w:p w:rsidR="00A34EC4" w:rsidRDefault="00E25187" w:rsidP="009F026E">
      <w:pPr>
        <w:pStyle w:val="ListParagraph"/>
        <w:numPr>
          <w:ilvl w:val="1"/>
          <w:numId w:val="18"/>
        </w:numPr>
      </w:pPr>
      <w:r>
        <w:t>Mamluks</w:t>
      </w:r>
    </w:p>
    <w:p w:rsidR="00A34EC4" w:rsidRDefault="00A34EC4" w:rsidP="00A34EC4">
      <w:pPr>
        <w:ind w:left="720"/>
      </w:pPr>
      <w:r>
        <w:t>(p. 683)</w:t>
      </w:r>
    </w:p>
    <w:p w:rsidR="002E75DF" w:rsidRDefault="002E75DF" w:rsidP="00A34EC4">
      <w:pPr>
        <w:ind w:left="720"/>
      </w:pPr>
    </w:p>
    <w:p w:rsidR="009F026E" w:rsidRDefault="003C6F89" w:rsidP="00A34EC4">
      <w:pPr>
        <w:pStyle w:val="ListParagraph"/>
        <w:numPr>
          <w:ilvl w:val="0"/>
          <w:numId w:val="18"/>
        </w:numPr>
      </w:pPr>
      <w:r>
        <w:t>The expedition to and siege of _________ displayed Suleiman’s naval capacity.</w:t>
      </w:r>
    </w:p>
    <w:p w:rsidR="003C6F89" w:rsidRDefault="00AD66C6" w:rsidP="003C6F89">
      <w:pPr>
        <w:pStyle w:val="ListParagraph"/>
        <w:numPr>
          <w:ilvl w:val="1"/>
          <w:numId w:val="18"/>
        </w:numPr>
      </w:pPr>
      <w:r>
        <w:t>Rhodes</w:t>
      </w:r>
    </w:p>
    <w:p w:rsidR="00AD66C6" w:rsidRDefault="00AD66C6" w:rsidP="003C6F89">
      <w:pPr>
        <w:pStyle w:val="ListParagraph"/>
        <w:numPr>
          <w:ilvl w:val="1"/>
          <w:numId w:val="18"/>
        </w:numPr>
      </w:pPr>
      <w:r>
        <w:t>Otranto</w:t>
      </w:r>
    </w:p>
    <w:p w:rsidR="00AD66C6" w:rsidRDefault="00561554" w:rsidP="003C6F89">
      <w:pPr>
        <w:pStyle w:val="ListParagraph"/>
        <w:numPr>
          <w:ilvl w:val="1"/>
          <w:numId w:val="18"/>
        </w:numPr>
      </w:pPr>
      <w:r>
        <w:t>Lepanto</w:t>
      </w:r>
    </w:p>
    <w:p w:rsidR="003C6F89" w:rsidRDefault="003C6F89" w:rsidP="003C6F89">
      <w:pPr>
        <w:pStyle w:val="ListParagraph"/>
        <w:numPr>
          <w:ilvl w:val="1"/>
          <w:numId w:val="18"/>
        </w:numPr>
      </w:pPr>
      <w:r>
        <w:t>Malta*</w:t>
      </w:r>
    </w:p>
    <w:p w:rsidR="003C6F89" w:rsidRDefault="003C6F89" w:rsidP="003C6F89">
      <w:pPr>
        <w:ind w:left="720"/>
      </w:pPr>
      <w:r>
        <w:t>(p. 685)</w:t>
      </w:r>
    </w:p>
    <w:p w:rsidR="003C6F89" w:rsidRDefault="003C6F89" w:rsidP="003C6F89">
      <w:pPr>
        <w:ind w:left="720"/>
      </w:pPr>
    </w:p>
    <w:p w:rsidR="003C6F89" w:rsidRDefault="00812EA7" w:rsidP="00812EA7">
      <w:pPr>
        <w:pStyle w:val="ListParagraph"/>
        <w:numPr>
          <w:ilvl w:val="0"/>
          <w:numId w:val="18"/>
        </w:numPr>
      </w:pPr>
      <w:r>
        <w:t xml:space="preserve">The </w:t>
      </w:r>
      <w:r w:rsidRPr="00812EA7">
        <w:t>waning of Ottoman sea supremacy</w:t>
      </w:r>
      <w:r>
        <w:t xml:space="preserve"> was marked by the Battle of _________, where the Ottomans were defeated by a </w:t>
      </w:r>
      <w:r w:rsidR="000F6847">
        <w:t>large force of Hapsburgs.</w:t>
      </w:r>
    </w:p>
    <w:p w:rsidR="000F6847" w:rsidRDefault="000F6847" w:rsidP="000F6847">
      <w:pPr>
        <w:pStyle w:val="ListParagraph"/>
        <w:numPr>
          <w:ilvl w:val="1"/>
          <w:numId w:val="18"/>
        </w:numPr>
      </w:pPr>
      <w:r>
        <w:t>Rhodes</w:t>
      </w:r>
    </w:p>
    <w:p w:rsidR="000F6847" w:rsidRDefault="000F6847" w:rsidP="000F6847">
      <w:pPr>
        <w:pStyle w:val="ListParagraph"/>
        <w:numPr>
          <w:ilvl w:val="1"/>
          <w:numId w:val="18"/>
        </w:numPr>
      </w:pPr>
      <w:r>
        <w:t>Otranto</w:t>
      </w:r>
    </w:p>
    <w:p w:rsidR="000F6847" w:rsidRDefault="000F6847" w:rsidP="000F6847">
      <w:pPr>
        <w:pStyle w:val="ListParagraph"/>
        <w:numPr>
          <w:ilvl w:val="1"/>
          <w:numId w:val="18"/>
        </w:numPr>
      </w:pPr>
      <w:r>
        <w:t>Lepanto</w:t>
      </w:r>
      <w:r>
        <w:t>*</w:t>
      </w:r>
    </w:p>
    <w:p w:rsidR="000F6847" w:rsidRDefault="000F6847" w:rsidP="000F6847">
      <w:pPr>
        <w:pStyle w:val="ListParagraph"/>
        <w:numPr>
          <w:ilvl w:val="1"/>
          <w:numId w:val="18"/>
        </w:numPr>
      </w:pPr>
      <w:r>
        <w:t>Malta</w:t>
      </w:r>
    </w:p>
    <w:p w:rsidR="000F6847" w:rsidRDefault="000F6847" w:rsidP="000F6847">
      <w:pPr>
        <w:ind w:left="720"/>
      </w:pPr>
      <w:r>
        <w:t>(p. 685)</w:t>
      </w:r>
    </w:p>
    <w:p w:rsidR="000F6847" w:rsidRDefault="000F6847" w:rsidP="000F6847">
      <w:pPr>
        <w:ind w:left="720"/>
      </w:pPr>
    </w:p>
    <w:p w:rsidR="000F6847" w:rsidRDefault="001869F6" w:rsidP="001869F6">
      <w:pPr>
        <w:pStyle w:val="ListParagraph"/>
        <w:numPr>
          <w:ilvl w:val="0"/>
          <w:numId w:val="18"/>
        </w:numPr>
      </w:pPr>
      <w:r>
        <w:lastRenderedPageBreak/>
        <w:t xml:space="preserve">In the conflict between the Ottomans and the Safavids, </w:t>
      </w:r>
      <w:r w:rsidRPr="001869F6">
        <w:t xml:space="preserve">cities such as Baghdad </w:t>
      </w:r>
      <w:r>
        <w:t xml:space="preserve">were </w:t>
      </w:r>
      <w:r w:rsidRPr="001869F6">
        <w:t>the key battlegrounds</w:t>
      </w:r>
      <w:r>
        <w:t xml:space="preserve"> because</w:t>
      </w:r>
    </w:p>
    <w:p w:rsidR="001869F6" w:rsidRDefault="00075A4A" w:rsidP="001869F6">
      <w:pPr>
        <w:pStyle w:val="ListParagraph"/>
        <w:numPr>
          <w:ilvl w:val="1"/>
          <w:numId w:val="18"/>
        </w:numPr>
      </w:pPr>
      <w:r>
        <w:t>they lay in between the</w:t>
      </w:r>
      <w:r w:rsidR="00236576">
        <w:t xml:space="preserve"> distant</w:t>
      </w:r>
      <w:r>
        <w:t xml:space="preserve"> homelands of the two rivals*</w:t>
      </w:r>
    </w:p>
    <w:p w:rsidR="00075A4A" w:rsidRDefault="005A0F8E" w:rsidP="001869F6">
      <w:pPr>
        <w:pStyle w:val="ListParagraph"/>
        <w:numPr>
          <w:ilvl w:val="1"/>
          <w:numId w:val="18"/>
        </w:numPr>
      </w:pPr>
      <w:r>
        <w:t>the Safavids routinely burned their own cities when they felt defeat was near</w:t>
      </w:r>
    </w:p>
    <w:p w:rsidR="005A0F8E" w:rsidRDefault="005A0F8E" w:rsidP="001869F6">
      <w:pPr>
        <w:pStyle w:val="ListParagraph"/>
        <w:numPr>
          <w:ilvl w:val="1"/>
          <w:numId w:val="18"/>
        </w:numPr>
      </w:pPr>
      <w:r>
        <w:t>Baghdad was a richer city with more available booty</w:t>
      </w:r>
    </w:p>
    <w:p w:rsidR="005A0F8E" w:rsidRDefault="00E77007" w:rsidP="001869F6">
      <w:pPr>
        <w:pStyle w:val="ListParagraph"/>
        <w:numPr>
          <w:ilvl w:val="1"/>
          <w:numId w:val="18"/>
        </w:numPr>
      </w:pPr>
      <w:r>
        <w:t>neither side felt any compunction about destroying cities held by third parties</w:t>
      </w:r>
    </w:p>
    <w:p w:rsidR="00E77007" w:rsidRDefault="00E77007" w:rsidP="00E77007">
      <w:pPr>
        <w:ind w:left="720"/>
      </w:pPr>
      <w:r>
        <w:t>(p. 686)</w:t>
      </w:r>
    </w:p>
    <w:p w:rsidR="00E77007" w:rsidRDefault="00E77007" w:rsidP="00E77007">
      <w:pPr>
        <w:ind w:left="720"/>
      </w:pPr>
    </w:p>
    <w:p w:rsidR="00E77007" w:rsidRDefault="00C269B6" w:rsidP="00E77007">
      <w:pPr>
        <w:pStyle w:val="ListParagraph"/>
        <w:numPr>
          <w:ilvl w:val="0"/>
          <w:numId w:val="18"/>
        </w:numPr>
      </w:pPr>
      <w:r>
        <w:t>Unrest in the Ottoman empire in the decades around 1600 was caused by</w:t>
      </w:r>
    </w:p>
    <w:p w:rsidR="00C269B6" w:rsidRDefault="00230093" w:rsidP="00C269B6">
      <w:pPr>
        <w:pStyle w:val="ListParagraph"/>
        <w:numPr>
          <w:ilvl w:val="1"/>
          <w:numId w:val="18"/>
        </w:numPr>
      </w:pPr>
      <w:r>
        <w:t>a prolonged drought</w:t>
      </w:r>
    </w:p>
    <w:p w:rsidR="00230093" w:rsidRDefault="00616C19" w:rsidP="00C269B6">
      <w:pPr>
        <w:pStyle w:val="ListParagraph"/>
        <w:numPr>
          <w:ilvl w:val="1"/>
          <w:numId w:val="18"/>
        </w:numPr>
      </w:pPr>
      <w:r>
        <w:t>a massive</w:t>
      </w:r>
      <w:r w:rsidR="00230093">
        <w:t xml:space="preserve"> influx of Spanish American silver</w:t>
      </w:r>
      <w:r w:rsidR="00F84AEA">
        <w:t>*</w:t>
      </w:r>
    </w:p>
    <w:p w:rsidR="00230093" w:rsidRDefault="00F84AEA" w:rsidP="00C269B6">
      <w:pPr>
        <w:pStyle w:val="ListParagraph"/>
        <w:numPr>
          <w:ilvl w:val="1"/>
          <w:numId w:val="18"/>
        </w:numPr>
      </w:pPr>
      <w:r>
        <w:t>attacks by the Safavids</w:t>
      </w:r>
    </w:p>
    <w:p w:rsidR="00F84AEA" w:rsidRDefault="00F84AEA" w:rsidP="00C269B6">
      <w:pPr>
        <w:pStyle w:val="ListParagraph"/>
        <w:numPr>
          <w:ilvl w:val="1"/>
          <w:numId w:val="18"/>
        </w:numPr>
      </w:pPr>
      <w:r>
        <w:t>peasant revolts</w:t>
      </w:r>
    </w:p>
    <w:p w:rsidR="00F84AEA" w:rsidRDefault="00F84AEA" w:rsidP="00F84AEA">
      <w:pPr>
        <w:ind w:left="720"/>
      </w:pPr>
      <w:r>
        <w:t>(p. 686)</w:t>
      </w:r>
    </w:p>
    <w:p w:rsidR="00F84AEA" w:rsidRDefault="00F84AEA" w:rsidP="00F84AEA">
      <w:pPr>
        <w:ind w:left="720"/>
      </w:pPr>
    </w:p>
    <w:p w:rsidR="00F84AEA" w:rsidRDefault="00927C5A" w:rsidP="00927C5A">
      <w:pPr>
        <w:pStyle w:val="ListParagraph"/>
        <w:numPr>
          <w:ilvl w:val="0"/>
          <w:numId w:val="18"/>
        </w:numPr>
      </w:pPr>
      <w:r>
        <w:t xml:space="preserve">Women dominated </w:t>
      </w:r>
      <w:r>
        <w:t>the familial and sexual life of the Ottoman sultan</w:t>
      </w:r>
      <w:r>
        <w:t xml:space="preserve"> as early as the mid-sixteenth</w:t>
      </w:r>
      <w:r>
        <w:t xml:space="preserve"> </w:t>
      </w:r>
      <w:r>
        <w:t>century</w:t>
      </w:r>
      <w:r>
        <w:t xml:space="preserve">, </w:t>
      </w:r>
      <w:r w:rsidR="00895E6F">
        <w:t xml:space="preserve">with ____________ </w:t>
      </w:r>
      <w:r w:rsidR="00E45134">
        <w:t xml:space="preserve">being </w:t>
      </w:r>
      <w:r w:rsidR="00895E6F">
        <w:t>particularly influential.</w:t>
      </w:r>
    </w:p>
    <w:p w:rsidR="00895E6F" w:rsidRDefault="00E45134" w:rsidP="00E45134">
      <w:pPr>
        <w:pStyle w:val="ListParagraph"/>
        <w:numPr>
          <w:ilvl w:val="1"/>
          <w:numId w:val="18"/>
        </w:numPr>
      </w:pPr>
      <w:r w:rsidRPr="00E45134">
        <w:t>seductive young wives</w:t>
      </w:r>
    </w:p>
    <w:p w:rsidR="00927C5A" w:rsidRDefault="00895E6F" w:rsidP="00927C5A">
      <w:pPr>
        <w:pStyle w:val="ListParagraph"/>
        <w:numPr>
          <w:ilvl w:val="1"/>
          <w:numId w:val="18"/>
        </w:numPr>
      </w:pPr>
      <w:r>
        <w:t>the Queen Mother*</w:t>
      </w:r>
    </w:p>
    <w:p w:rsidR="00E45134" w:rsidRDefault="00EC47AB" w:rsidP="00927C5A">
      <w:pPr>
        <w:pStyle w:val="ListParagraph"/>
        <w:numPr>
          <w:ilvl w:val="1"/>
          <w:numId w:val="18"/>
        </w:numPr>
      </w:pPr>
      <w:r>
        <w:t>favorite concubines</w:t>
      </w:r>
    </w:p>
    <w:p w:rsidR="00EC47AB" w:rsidRDefault="00EC47AB" w:rsidP="00927C5A">
      <w:pPr>
        <w:pStyle w:val="ListParagraph"/>
        <w:numPr>
          <w:ilvl w:val="1"/>
          <w:numId w:val="18"/>
        </w:numPr>
      </w:pPr>
      <w:r>
        <w:t>the sultan’s daughters</w:t>
      </w:r>
    </w:p>
    <w:p w:rsidR="00EC47AB" w:rsidRDefault="00EC47AB" w:rsidP="00EC47AB">
      <w:pPr>
        <w:ind w:left="720"/>
      </w:pPr>
      <w:r>
        <w:t>(p. 686)</w:t>
      </w:r>
    </w:p>
    <w:p w:rsidR="00EC47AB" w:rsidRDefault="00EC47AB" w:rsidP="00EC47AB">
      <w:pPr>
        <w:ind w:left="720"/>
      </w:pPr>
    </w:p>
    <w:p w:rsidR="00EC47AB" w:rsidRDefault="004D61EF" w:rsidP="00EC47AB">
      <w:pPr>
        <w:pStyle w:val="ListParagraph"/>
        <w:numPr>
          <w:ilvl w:val="0"/>
          <w:numId w:val="18"/>
        </w:numPr>
      </w:pPr>
      <w:r>
        <w:t>Ottoman urban society was</w:t>
      </w:r>
    </w:p>
    <w:p w:rsidR="004D61EF" w:rsidRDefault="004D61EF" w:rsidP="004D61EF">
      <w:pPr>
        <w:pStyle w:val="ListParagraph"/>
        <w:numPr>
          <w:ilvl w:val="1"/>
          <w:numId w:val="18"/>
        </w:numPr>
      </w:pPr>
      <w:r>
        <w:t>egalitarian</w:t>
      </w:r>
    </w:p>
    <w:p w:rsidR="004D61EF" w:rsidRDefault="0079759A" w:rsidP="004D61EF">
      <w:pPr>
        <w:pStyle w:val="ListParagraph"/>
        <w:numPr>
          <w:ilvl w:val="1"/>
          <w:numId w:val="18"/>
        </w:numPr>
      </w:pPr>
      <w:r>
        <w:t>hierarchical and divided by inherited familial status</w:t>
      </w:r>
    </w:p>
    <w:p w:rsidR="004D61EF" w:rsidRDefault="004D61EF" w:rsidP="004D61EF">
      <w:pPr>
        <w:pStyle w:val="ListParagraph"/>
        <w:numPr>
          <w:ilvl w:val="1"/>
          <w:numId w:val="18"/>
        </w:numPr>
      </w:pPr>
      <w:r>
        <w:t>hierarchical and divided by occupation*</w:t>
      </w:r>
    </w:p>
    <w:p w:rsidR="004D61EF" w:rsidRDefault="004D61EF" w:rsidP="004D61EF">
      <w:pPr>
        <w:pStyle w:val="ListParagraph"/>
        <w:numPr>
          <w:ilvl w:val="1"/>
          <w:numId w:val="18"/>
        </w:numPr>
      </w:pPr>
      <w:r>
        <w:t>hierarchical and divided by religion</w:t>
      </w:r>
    </w:p>
    <w:p w:rsidR="004D61EF" w:rsidRDefault="004D61EF" w:rsidP="004D61EF">
      <w:pPr>
        <w:ind w:left="720"/>
      </w:pPr>
      <w:r>
        <w:t>(p. 687)</w:t>
      </w:r>
    </w:p>
    <w:p w:rsidR="004D61EF" w:rsidRDefault="004D61EF" w:rsidP="004D61EF">
      <w:pPr>
        <w:ind w:left="720"/>
      </w:pPr>
    </w:p>
    <w:p w:rsidR="004D61EF" w:rsidRDefault="00E328DC" w:rsidP="004D61EF">
      <w:pPr>
        <w:pStyle w:val="ListParagraph"/>
        <w:numPr>
          <w:ilvl w:val="0"/>
          <w:numId w:val="18"/>
        </w:numPr>
      </w:pPr>
      <w:r>
        <w:t>The tax-exempt military class was called the</w:t>
      </w:r>
    </w:p>
    <w:p w:rsidR="00081A15" w:rsidRDefault="0015049D" w:rsidP="00E328DC">
      <w:pPr>
        <w:pStyle w:val="ListParagraph"/>
        <w:numPr>
          <w:ilvl w:val="1"/>
          <w:numId w:val="18"/>
        </w:numPr>
      </w:pPr>
      <w:r>
        <w:t>ulama</w:t>
      </w:r>
    </w:p>
    <w:p w:rsidR="0015049D" w:rsidRDefault="0015049D" w:rsidP="00E328DC">
      <w:pPr>
        <w:pStyle w:val="ListParagraph"/>
        <w:numPr>
          <w:ilvl w:val="1"/>
          <w:numId w:val="18"/>
        </w:numPr>
      </w:pPr>
      <w:r>
        <w:t>reaya</w:t>
      </w:r>
    </w:p>
    <w:p w:rsidR="0015049D" w:rsidRDefault="00683FE2" w:rsidP="00683FE2">
      <w:pPr>
        <w:pStyle w:val="ListParagraph"/>
        <w:numPr>
          <w:ilvl w:val="1"/>
          <w:numId w:val="18"/>
        </w:numPr>
      </w:pPr>
      <w:r>
        <w:t>qahwa</w:t>
      </w:r>
    </w:p>
    <w:p w:rsidR="00E328DC" w:rsidRDefault="00081A15" w:rsidP="00E328DC">
      <w:pPr>
        <w:pStyle w:val="ListParagraph"/>
        <w:numPr>
          <w:ilvl w:val="1"/>
          <w:numId w:val="18"/>
        </w:numPr>
      </w:pPr>
      <w:r>
        <w:t>askeri*</w:t>
      </w:r>
    </w:p>
    <w:p w:rsidR="00683FE2" w:rsidRDefault="00683FE2" w:rsidP="00683FE2">
      <w:pPr>
        <w:ind w:left="720"/>
      </w:pPr>
      <w:r>
        <w:t>(p. 687)</w:t>
      </w:r>
    </w:p>
    <w:p w:rsidR="00683FE2" w:rsidRDefault="00683FE2" w:rsidP="00683FE2">
      <w:pPr>
        <w:ind w:left="720"/>
      </w:pPr>
    </w:p>
    <w:p w:rsidR="00683FE2" w:rsidRDefault="00377B04" w:rsidP="00377B04">
      <w:pPr>
        <w:pStyle w:val="ListParagraph"/>
        <w:numPr>
          <w:ilvl w:val="0"/>
          <w:numId w:val="18"/>
        </w:numPr>
      </w:pPr>
      <w:r>
        <w:t>W</w:t>
      </w:r>
      <w:r>
        <w:t>omen were treated as inferiors under Ottoman</w:t>
      </w:r>
      <w:r>
        <w:t xml:space="preserve"> rule;</w:t>
      </w:r>
      <w:r>
        <w:t xml:space="preserve"> they had </w:t>
      </w:r>
      <w:r>
        <w:t xml:space="preserve">___________ </w:t>
      </w:r>
      <w:r>
        <w:t>to divorce than women in most early modern</w:t>
      </w:r>
      <w:r>
        <w:t xml:space="preserve"> </w:t>
      </w:r>
      <w:r>
        <w:t>European societies.</w:t>
      </w:r>
    </w:p>
    <w:p w:rsidR="00377B04" w:rsidRDefault="00377B04" w:rsidP="00377B04">
      <w:pPr>
        <w:pStyle w:val="ListParagraph"/>
        <w:numPr>
          <w:ilvl w:val="1"/>
          <w:numId w:val="18"/>
        </w:numPr>
      </w:pPr>
      <w:r>
        <w:t>greater access</w:t>
      </w:r>
      <w:r>
        <w:t>*</w:t>
      </w:r>
    </w:p>
    <w:p w:rsidR="00377B04" w:rsidRDefault="00377B04" w:rsidP="00377B04">
      <w:pPr>
        <w:pStyle w:val="ListParagraph"/>
        <w:numPr>
          <w:ilvl w:val="1"/>
          <w:numId w:val="18"/>
        </w:numPr>
      </w:pPr>
      <w:r>
        <w:t>less access</w:t>
      </w:r>
    </w:p>
    <w:p w:rsidR="00377B04" w:rsidRDefault="00377B04" w:rsidP="00377B04">
      <w:pPr>
        <w:pStyle w:val="ListParagraph"/>
        <w:numPr>
          <w:ilvl w:val="1"/>
          <w:numId w:val="18"/>
        </w:numPr>
      </w:pPr>
      <w:r>
        <w:t>similar access</w:t>
      </w:r>
    </w:p>
    <w:p w:rsidR="00377B04" w:rsidRDefault="00377B04" w:rsidP="00377B04">
      <w:pPr>
        <w:pStyle w:val="ListParagraph"/>
        <w:numPr>
          <w:ilvl w:val="1"/>
          <w:numId w:val="18"/>
        </w:numPr>
      </w:pPr>
      <w:r>
        <w:t>no access</w:t>
      </w:r>
    </w:p>
    <w:p w:rsidR="00377B04" w:rsidRDefault="00377B04" w:rsidP="00377B04">
      <w:pPr>
        <w:ind w:left="720"/>
      </w:pPr>
      <w:r>
        <w:t>(p. 690)</w:t>
      </w:r>
    </w:p>
    <w:p w:rsidR="00377B04" w:rsidRDefault="002A6118" w:rsidP="00377B04">
      <w:pPr>
        <w:pStyle w:val="ListParagraph"/>
        <w:numPr>
          <w:ilvl w:val="0"/>
          <w:numId w:val="18"/>
        </w:numPr>
      </w:pPr>
      <w:r>
        <w:lastRenderedPageBreak/>
        <w:t>The term</w:t>
      </w:r>
      <w:r w:rsidR="00115D79">
        <w:t xml:space="preserve"> </w:t>
      </w:r>
      <w:r w:rsidR="00115D79">
        <w:rPr>
          <w:i/>
        </w:rPr>
        <w:t>Sephardim</w:t>
      </w:r>
      <w:r w:rsidR="00115D79">
        <w:t xml:space="preserve"> </w:t>
      </w:r>
      <w:r>
        <w:t>refers to Jewish</w:t>
      </w:r>
    </w:p>
    <w:p w:rsidR="00115D79" w:rsidRDefault="004648A2" w:rsidP="004648A2">
      <w:pPr>
        <w:pStyle w:val="ListParagraph"/>
        <w:numPr>
          <w:ilvl w:val="1"/>
          <w:numId w:val="18"/>
        </w:numPr>
      </w:pPr>
      <w:r w:rsidRPr="004648A2">
        <w:t>refugees from Iberian expulsions after 1492</w:t>
      </w:r>
      <w:r>
        <w:t>*</w:t>
      </w:r>
    </w:p>
    <w:p w:rsidR="004648A2" w:rsidRDefault="002A6118" w:rsidP="002A6118">
      <w:pPr>
        <w:pStyle w:val="ListParagraph"/>
        <w:numPr>
          <w:ilvl w:val="1"/>
          <w:numId w:val="18"/>
        </w:numPr>
      </w:pPr>
      <w:r>
        <w:t>physicians,</w:t>
      </w:r>
      <w:r>
        <w:t xml:space="preserve"> </w:t>
      </w:r>
      <w:r>
        <w:t>merchants, and tax collectors</w:t>
      </w:r>
      <w:r>
        <w:t xml:space="preserve"> in the Ottoman empire</w:t>
      </w:r>
    </w:p>
    <w:p w:rsidR="002A6118" w:rsidRDefault="005767B2" w:rsidP="005767B2">
      <w:pPr>
        <w:pStyle w:val="ListParagraph"/>
        <w:numPr>
          <w:ilvl w:val="1"/>
          <w:numId w:val="18"/>
        </w:numPr>
      </w:pPr>
      <w:r>
        <w:t>merchants, bankers, and advisers to</w:t>
      </w:r>
      <w:r>
        <w:t xml:space="preserve"> </w:t>
      </w:r>
      <w:r>
        <w:t xml:space="preserve">the </w:t>
      </w:r>
      <w:r>
        <w:t xml:space="preserve">Ottoman </w:t>
      </w:r>
      <w:r>
        <w:t>sultan</w:t>
      </w:r>
    </w:p>
    <w:p w:rsidR="005767B2" w:rsidRDefault="00027DFF" w:rsidP="005767B2">
      <w:pPr>
        <w:pStyle w:val="ListParagraph"/>
        <w:numPr>
          <w:ilvl w:val="1"/>
          <w:numId w:val="18"/>
        </w:numPr>
      </w:pPr>
      <w:r>
        <w:t>converts to Islam</w:t>
      </w:r>
    </w:p>
    <w:p w:rsidR="004648A2" w:rsidRDefault="004648A2" w:rsidP="004648A2">
      <w:pPr>
        <w:ind w:left="720"/>
      </w:pPr>
      <w:r>
        <w:t>(p. 690)</w:t>
      </w:r>
    </w:p>
    <w:p w:rsidR="004648A2" w:rsidRDefault="004648A2" w:rsidP="004648A2">
      <w:pPr>
        <w:ind w:left="720"/>
      </w:pPr>
    </w:p>
    <w:p w:rsidR="004648A2" w:rsidRDefault="00D35BBB" w:rsidP="004648A2">
      <w:pPr>
        <w:pStyle w:val="ListParagraph"/>
        <w:numPr>
          <w:ilvl w:val="0"/>
          <w:numId w:val="18"/>
        </w:numPr>
      </w:pPr>
      <w:r>
        <w:t xml:space="preserve">Official Ottoman state support for trading ventures </w:t>
      </w:r>
      <w:r w:rsidR="00940EF3">
        <w:t xml:space="preserve">consisted of </w:t>
      </w:r>
    </w:p>
    <w:p w:rsidR="00940EF3" w:rsidRDefault="00940EF3" w:rsidP="00940EF3">
      <w:pPr>
        <w:pStyle w:val="ListParagraph"/>
        <w:numPr>
          <w:ilvl w:val="1"/>
          <w:numId w:val="18"/>
        </w:numPr>
      </w:pPr>
      <w:r w:rsidRPr="00940EF3">
        <w:t xml:space="preserve">trading forts </w:t>
      </w:r>
    </w:p>
    <w:p w:rsidR="00D35BBB" w:rsidRDefault="00940EF3" w:rsidP="00940EF3">
      <w:pPr>
        <w:pStyle w:val="ListParagraph"/>
        <w:numPr>
          <w:ilvl w:val="1"/>
          <w:numId w:val="18"/>
        </w:numPr>
      </w:pPr>
      <w:r w:rsidRPr="00940EF3">
        <w:t>convoys</w:t>
      </w:r>
    </w:p>
    <w:p w:rsidR="00940EF3" w:rsidRDefault="002905FB" w:rsidP="00940EF3">
      <w:pPr>
        <w:pStyle w:val="ListParagraph"/>
        <w:numPr>
          <w:ilvl w:val="1"/>
          <w:numId w:val="18"/>
        </w:numPr>
      </w:pPr>
      <w:r>
        <w:t>galleon fleets</w:t>
      </w:r>
    </w:p>
    <w:p w:rsidR="00940EF3" w:rsidRDefault="00940EF3" w:rsidP="00940EF3">
      <w:pPr>
        <w:pStyle w:val="ListParagraph"/>
        <w:numPr>
          <w:ilvl w:val="1"/>
          <w:numId w:val="18"/>
        </w:numPr>
      </w:pPr>
      <w:r>
        <w:t>roadside inns along trading routes</w:t>
      </w:r>
      <w:r w:rsidR="002025C8">
        <w:t>*</w:t>
      </w:r>
    </w:p>
    <w:p w:rsidR="00940EF3" w:rsidRDefault="00940EF3" w:rsidP="00940EF3">
      <w:pPr>
        <w:ind w:left="720"/>
      </w:pPr>
      <w:r>
        <w:t>(p. 690)</w:t>
      </w:r>
    </w:p>
    <w:p w:rsidR="00940EF3" w:rsidRDefault="00940EF3" w:rsidP="0054268E"/>
    <w:p w:rsidR="0054268E" w:rsidRDefault="0054268E" w:rsidP="0054268E">
      <w:pPr>
        <w:rPr>
          <w:b/>
        </w:rPr>
      </w:pPr>
      <w:r w:rsidRPr="0054268E">
        <w:rPr>
          <w:b/>
        </w:rPr>
        <w:t>What sparked division in Europe after 1500, and why did</w:t>
      </w:r>
      <w:r>
        <w:rPr>
          <w:b/>
        </w:rPr>
        <w:t xml:space="preserve"> </w:t>
      </w:r>
      <w:r w:rsidRPr="0054268E">
        <w:rPr>
          <w:b/>
        </w:rPr>
        <w:t>this trend persist?</w:t>
      </w:r>
    </w:p>
    <w:p w:rsidR="0054268E" w:rsidRPr="0054268E" w:rsidRDefault="0054268E" w:rsidP="0054268E">
      <w:pPr>
        <w:rPr>
          <w:b/>
        </w:rPr>
      </w:pPr>
    </w:p>
    <w:p w:rsidR="00940EF3" w:rsidRDefault="002025C8" w:rsidP="00940EF3">
      <w:pPr>
        <w:pStyle w:val="ListParagraph"/>
        <w:numPr>
          <w:ilvl w:val="0"/>
          <w:numId w:val="18"/>
        </w:numPr>
      </w:pPr>
      <w:r>
        <w:t>The rapid growth in the population of Europe in the first half of the 16</w:t>
      </w:r>
      <w:r w:rsidRPr="002025C8">
        <w:rPr>
          <w:vertAlign w:val="superscript"/>
        </w:rPr>
        <w:t>th</w:t>
      </w:r>
      <w:r>
        <w:t xml:space="preserve"> century was due mostly to</w:t>
      </w:r>
    </w:p>
    <w:p w:rsidR="002025C8" w:rsidRDefault="002025C8" w:rsidP="002025C8">
      <w:pPr>
        <w:pStyle w:val="ListParagraph"/>
        <w:numPr>
          <w:ilvl w:val="1"/>
          <w:numId w:val="18"/>
        </w:numPr>
      </w:pPr>
      <w:r>
        <w:t>increases in the birth rate</w:t>
      </w:r>
    </w:p>
    <w:p w:rsidR="0097697F" w:rsidRDefault="0097697F" w:rsidP="002025C8">
      <w:pPr>
        <w:pStyle w:val="ListParagraph"/>
        <w:numPr>
          <w:ilvl w:val="1"/>
          <w:numId w:val="18"/>
        </w:numPr>
      </w:pPr>
      <w:r>
        <w:t>immigration from Asia</w:t>
      </w:r>
    </w:p>
    <w:p w:rsidR="002025C8" w:rsidRDefault="002025C8" w:rsidP="002025C8">
      <w:pPr>
        <w:pStyle w:val="ListParagraph"/>
        <w:numPr>
          <w:ilvl w:val="1"/>
          <w:numId w:val="18"/>
        </w:numPr>
      </w:pPr>
      <w:r>
        <w:t>a reduction in mortality*</w:t>
      </w:r>
    </w:p>
    <w:p w:rsidR="002025C8" w:rsidRDefault="0097697F" w:rsidP="002025C8">
      <w:pPr>
        <w:pStyle w:val="ListParagraph"/>
        <w:numPr>
          <w:ilvl w:val="1"/>
          <w:numId w:val="18"/>
        </w:numPr>
      </w:pPr>
      <w:r>
        <w:t>the importation of slaves</w:t>
      </w:r>
    </w:p>
    <w:p w:rsidR="0097697F" w:rsidRDefault="0097697F" w:rsidP="0097697F">
      <w:pPr>
        <w:ind w:left="720"/>
      </w:pPr>
      <w:r>
        <w:t>(p. 691)</w:t>
      </w:r>
    </w:p>
    <w:p w:rsidR="0097697F" w:rsidRDefault="0097697F" w:rsidP="0097697F">
      <w:pPr>
        <w:ind w:left="720"/>
      </w:pPr>
    </w:p>
    <w:p w:rsidR="0097697F" w:rsidRDefault="00D7296A" w:rsidP="0097697F">
      <w:pPr>
        <w:pStyle w:val="ListParagraph"/>
        <w:numPr>
          <w:ilvl w:val="0"/>
          <w:numId w:val="18"/>
        </w:numPr>
      </w:pPr>
      <w:r>
        <w:t>In early modern Europe, one in _______ women died in childbirth.</w:t>
      </w:r>
    </w:p>
    <w:p w:rsidR="00D7296A" w:rsidRDefault="00D7296A" w:rsidP="00D7296A">
      <w:pPr>
        <w:pStyle w:val="ListParagraph"/>
        <w:numPr>
          <w:ilvl w:val="1"/>
          <w:numId w:val="18"/>
        </w:numPr>
      </w:pPr>
      <w:r>
        <w:t>three</w:t>
      </w:r>
    </w:p>
    <w:p w:rsidR="00D7296A" w:rsidRDefault="00D7296A" w:rsidP="00D7296A">
      <w:pPr>
        <w:pStyle w:val="ListParagraph"/>
        <w:numPr>
          <w:ilvl w:val="1"/>
          <w:numId w:val="18"/>
        </w:numPr>
      </w:pPr>
      <w:r>
        <w:t>seven</w:t>
      </w:r>
    </w:p>
    <w:p w:rsidR="004905EC" w:rsidRDefault="00D7296A" w:rsidP="00D7296A">
      <w:pPr>
        <w:pStyle w:val="ListParagraph"/>
        <w:numPr>
          <w:ilvl w:val="1"/>
          <w:numId w:val="18"/>
        </w:numPr>
      </w:pPr>
      <w:r>
        <w:t>ten</w:t>
      </w:r>
      <w:r w:rsidR="004905EC">
        <w:t>*</w:t>
      </w:r>
      <w:r>
        <w:t xml:space="preserve"> </w:t>
      </w:r>
    </w:p>
    <w:p w:rsidR="00D7296A" w:rsidRDefault="004905EC" w:rsidP="00D7296A">
      <w:pPr>
        <w:pStyle w:val="ListParagraph"/>
        <w:numPr>
          <w:ilvl w:val="1"/>
          <w:numId w:val="18"/>
        </w:numPr>
      </w:pPr>
      <w:r>
        <w:t>fifteen</w:t>
      </w:r>
    </w:p>
    <w:p w:rsidR="004905EC" w:rsidRDefault="004905EC" w:rsidP="004905EC">
      <w:pPr>
        <w:ind w:left="720"/>
      </w:pPr>
      <w:r>
        <w:t>(p. 694)</w:t>
      </w:r>
    </w:p>
    <w:p w:rsidR="004905EC" w:rsidRDefault="004905EC" w:rsidP="004905EC">
      <w:pPr>
        <w:ind w:left="720"/>
      </w:pPr>
    </w:p>
    <w:p w:rsidR="004905EC" w:rsidRDefault="00CF3F5D" w:rsidP="004905EC">
      <w:pPr>
        <w:pStyle w:val="ListParagraph"/>
        <w:numPr>
          <w:ilvl w:val="0"/>
          <w:numId w:val="18"/>
        </w:numPr>
      </w:pPr>
      <w:r>
        <w:t xml:space="preserve">Martin Luther denounced the widespread sale of </w:t>
      </w:r>
    </w:p>
    <w:p w:rsidR="00CF3F5D" w:rsidRDefault="00CF3F5D" w:rsidP="00CF3F5D">
      <w:pPr>
        <w:pStyle w:val="ListParagraph"/>
        <w:numPr>
          <w:ilvl w:val="1"/>
          <w:numId w:val="18"/>
        </w:numPr>
      </w:pPr>
      <w:r>
        <w:t>theses</w:t>
      </w:r>
    </w:p>
    <w:p w:rsidR="00CF3F5D" w:rsidRDefault="00CF3F5D" w:rsidP="00CF3F5D">
      <w:pPr>
        <w:pStyle w:val="ListParagraph"/>
        <w:numPr>
          <w:ilvl w:val="1"/>
          <w:numId w:val="18"/>
        </w:numPr>
      </w:pPr>
      <w:r>
        <w:t>indulgences*</w:t>
      </w:r>
    </w:p>
    <w:p w:rsidR="00CF3F5D" w:rsidRDefault="00CF3F5D" w:rsidP="00CF3F5D">
      <w:pPr>
        <w:pStyle w:val="ListParagraph"/>
        <w:numPr>
          <w:ilvl w:val="1"/>
          <w:numId w:val="18"/>
        </w:numPr>
      </w:pPr>
      <w:r>
        <w:t>slaves</w:t>
      </w:r>
    </w:p>
    <w:p w:rsidR="00CF3F5D" w:rsidRDefault="00D003F2" w:rsidP="00CF3F5D">
      <w:pPr>
        <w:pStyle w:val="ListParagraph"/>
        <w:numPr>
          <w:ilvl w:val="1"/>
          <w:numId w:val="18"/>
        </w:numPr>
      </w:pPr>
      <w:r>
        <w:t>Latin Bibles</w:t>
      </w:r>
    </w:p>
    <w:p w:rsidR="00D003F2" w:rsidRDefault="00D003F2" w:rsidP="00D003F2">
      <w:pPr>
        <w:ind w:left="720"/>
      </w:pPr>
      <w:r>
        <w:t>(p. 695)</w:t>
      </w:r>
    </w:p>
    <w:p w:rsidR="00D003F2" w:rsidRDefault="00D003F2" w:rsidP="00D003F2">
      <w:pPr>
        <w:ind w:left="720"/>
      </w:pPr>
    </w:p>
    <w:p w:rsidR="00D003F2" w:rsidRDefault="00FE2C29" w:rsidP="00FE2C29">
      <w:pPr>
        <w:pStyle w:val="ListParagraph"/>
        <w:numPr>
          <w:ilvl w:val="0"/>
          <w:numId w:val="18"/>
        </w:numPr>
      </w:pPr>
      <w:r>
        <w:t xml:space="preserve">The religious order founded by </w:t>
      </w:r>
      <w:r w:rsidRPr="00FE2C29">
        <w:t>Ignatius of Loyola</w:t>
      </w:r>
      <w:r>
        <w:t xml:space="preserve"> in response to Protestantism was the</w:t>
      </w:r>
    </w:p>
    <w:p w:rsidR="00FE2C29" w:rsidRDefault="00FE2C29" w:rsidP="00FE2C29">
      <w:pPr>
        <w:pStyle w:val="ListParagraph"/>
        <w:numPr>
          <w:ilvl w:val="1"/>
          <w:numId w:val="18"/>
        </w:numPr>
      </w:pPr>
      <w:r>
        <w:t>Cistercians</w:t>
      </w:r>
    </w:p>
    <w:p w:rsidR="00FE2C29" w:rsidRDefault="009D4B51" w:rsidP="00FE2C29">
      <w:pPr>
        <w:pStyle w:val="ListParagraph"/>
        <w:numPr>
          <w:ilvl w:val="1"/>
          <w:numId w:val="18"/>
        </w:numPr>
      </w:pPr>
      <w:r>
        <w:t>Jesuits*</w:t>
      </w:r>
    </w:p>
    <w:p w:rsidR="009D4B51" w:rsidRDefault="009D4B51" w:rsidP="00FE2C29">
      <w:pPr>
        <w:pStyle w:val="ListParagraph"/>
        <w:numPr>
          <w:ilvl w:val="1"/>
          <w:numId w:val="18"/>
        </w:numPr>
      </w:pPr>
      <w:r>
        <w:t>Franciscans</w:t>
      </w:r>
    </w:p>
    <w:p w:rsidR="009D4B51" w:rsidRDefault="009D4B51" w:rsidP="00FE2C29">
      <w:pPr>
        <w:pStyle w:val="ListParagraph"/>
        <w:numPr>
          <w:ilvl w:val="1"/>
          <w:numId w:val="18"/>
        </w:numPr>
      </w:pPr>
      <w:r>
        <w:t>Dominicans</w:t>
      </w:r>
    </w:p>
    <w:p w:rsidR="009D4B51" w:rsidRDefault="009D4B51" w:rsidP="009D4B51">
      <w:pPr>
        <w:ind w:left="720"/>
      </w:pPr>
      <w:r>
        <w:t>(p. 697)</w:t>
      </w:r>
    </w:p>
    <w:p w:rsidR="009D4B51" w:rsidRDefault="00D14B83" w:rsidP="00D14B83">
      <w:pPr>
        <w:pStyle w:val="ListParagraph"/>
        <w:numPr>
          <w:ilvl w:val="0"/>
          <w:numId w:val="18"/>
        </w:numPr>
      </w:pPr>
      <w:r>
        <w:lastRenderedPageBreak/>
        <w:t>The Council of Trent</w:t>
      </w:r>
      <w:r>
        <w:t xml:space="preserve">, which </w:t>
      </w:r>
      <w:r>
        <w:t>yielded a new charter for the Roman</w:t>
      </w:r>
      <w:r>
        <w:t xml:space="preserve"> </w:t>
      </w:r>
      <w:r>
        <w:t>Catholic Church</w:t>
      </w:r>
      <w:r>
        <w:t xml:space="preserve">, </w:t>
      </w:r>
    </w:p>
    <w:p w:rsidR="00D14B83" w:rsidRDefault="00C92C4F" w:rsidP="00D14B83">
      <w:pPr>
        <w:pStyle w:val="ListParagraph"/>
        <w:numPr>
          <w:ilvl w:val="1"/>
          <w:numId w:val="18"/>
        </w:numPr>
      </w:pPr>
      <w:r>
        <w:t>offered compromises to the Protestant movement</w:t>
      </w:r>
    </w:p>
    <w:p w:rsidR="00C92C4F" w:rsidRDefault="00AE54B8" w:rsidP="00D14B83">
      <w:pPr>
        <w:pStyle w:val="ListParagraph"/>
        <w:numPr>
          <w:ilvl w:val="1"/>
          <w:numId w:val="18"/>
        </w:numPr>
      </w:pPr>
      <w:r>
        <w:t>excommunicated Martin Luther</w:t>
      </w:r>
    </w:p>
    <w:p w:rsidR="00AE54B8" w:rsidRDefault="009E798D" w:rsidP="00D14B83">
      <w:pPr>
        <w:pStyle w:val="ListParagraph"/>
        <w:numPr>
          <w:ilvl w:val="1"/>
          <w:numId w:val="18"/>
        </w:numPr>
      </w:pPr>
      <w:r>
        <w:t>established marriage as a sacrament</w:t>
      </w:r>
    </w:p>
    <w:p w:rsidR="00C92C4F" w:rsidRDefault="00C92C4F" w:rsidP="00D14B83">
      <w:pPr>
        <w:pStyle w:val="ListParagraph"/>
        <w:numPr>
          <w:ilvl w:val="1"/>
          <w:numId w:val="18"/>
        </w:numPr>
      </w:pPr>
      <w:r>
        <w:t>reaffirmed conservativism*</w:t>
      </w:r>
    </w:p>
    <w:p w:rsidR="00A83C44" w:rsidRDefault="00A83C44" w:rsidP="00A83C44">
      <w:pPr>
        <w:ind w:left="720"/>
      </w:pPr>
      <w:r>
        <w:t>(p. 697)</w:t>
      </w:r>
    </w:p>
    <w:p w:rsidR="00A83C44" w:rsidRDefault="00A83C44" w:rsidP="00A83C44">
      <w:pPr>
        <w:ind w:left="720"/>
      </w:pPr>
    </w:p>
    <w:p w:rsidR="00A83C44" w:rsidRDefault="00AA7BC2" w:rsidP="00AA7BC2">
      <w:pPr>
        <w:pStyle w:val="ListParagraph"/>
        <w:numPr>
          <w:ilvl w:val="0"/>
          <w:numId w:val="18"/>
        </w:numPr>
      </w:pPr>
      <w:r>
        <w:t xml:space="preserve">The </w:t>
      </w:r>
      <w:r w:rsidRPr="00AA7BC2">
        <w:t>Edict of Nantes</w:t>
      </w:r>
      <w:r>
        <w:t xml:space="preserve">, signed by France’s King Henry IV, </w:t>
      </w:r>
    </w:p>
    <w:p w:rsidR="00AA7BC2" w:rsidRDefault="004A00CB" w:rsidP="004A00CB">
      <w:pPr>
        <w:pStyle w:val="ListParagraph"/>
        <w:numPr>
          <w:ilvl w:val="1"/>
          <w:numId w:val="18"/>
        </w:numPr>
      </w:pPr>
      <w:r>
        <w:t>granted</w:t>
      </w:r>
      <w:r w:rsidRPr="004A00CB">
        <w:t xml:space="preserve"> Protestants freedom to practice their religion</w:t>
      </w:r>
      <w:r>
        <w:t>*</w:t>
      </w:r>
    </w:p>
    <w:p w:rsidR="004A00CB" w:rsidRDefault="004A00CB" w:rsidP="004A00CB">
      <w:pPr>
        <w:pStyle w:val="ListParagraph"/>
        <w:numPr>
          <w:ilvl w:val="1"/>
          <w:numId w:val="18"/>
        </w:numPr>
      </w:pPr>
      <w:r>
        <w:t xml:space="preserve">authorized the </w:t>
      </w:r>
      <w:r w:rsidRPr="004A00CB">
        <w:t>Saint Bartholomew’s Day</w:t>
      </w:r>
    </w:p>
    <w:p w:rsidR="004A00CB" w:rsidRDefault="004A00CB" w:rsidP="004A00CB">
      <w:pPr>
        <w:pStyle w:val="ListParagraph"/>
        <w:numPr>
          <w:ilvl w:val="1"/>
          <w:numId w:val="18"/>
        </w:numPr>
      </w:pPr>
      <w:r>
        <w:t>banned Protestantism</w:t>
      </w:r>
    </w:p>
    <w:p w:rsidR="004A00CB" w:rsidRDefault="004A00CB" w:rsidP="004A00CB">
      <w:pPr>
        <w:pStyle w:val="ListParagraph"/>
        <w:numPr>
          <w:ilvl w:val="1"/>
          <w:numId w:val="18"/>
        </w:numPr>
      </w:pPr>
      <w:r>
        <w:t>excommunicated the Huguenots</w:t>
      </w:r>
    </w:p>
    <w:p w:rsidR="004A00CB" w:rsidRDefault="004A00CB" w:rsidP="004A00CB">
      <w:pPr>
        <w:ind w:left="720"/>
      </w:pPr>
      <w:r>
        <w:t>(p. 697)</w:t>
      </w:r>
    </w:p>
    <w:p w:rsidR="004A00CB" w:rsidRDefault="004A00CB" w:rsidP="004A00CB">
      <w:pPr>
        <w:ind w:left="720"/>
      </w:pPr>
    </w:p>
    <w:p w:rsidR="004A00CB" w:rsidRDefault="00584D81" w:rsidP="004A00CB">
      <w:pPr>
        <w:pStyle w:val="ListParagraph"/>
        <w:numPr>
          <w:ilvl w:val="0"/>
          <w:numId w:val="18"/>
        </w:numPr>
      </w:pPr>
      <w:r>
        <w:t xml:space="preserve">Motivations for the Spanish attack on </w:t>
      </w:r>
      <w:r w:rsidR="0062054E">
        <w:t>the British Isles</w:t>
      </w:r>
      <w:r>
        <w:t xml:space="preserve"> in 1588 did </w:t>
      </w:r>
      <w:r>
        <w:rPr>
          <w:b/>
        </w:rPr>
        <w:t>NOT</w:t>
      </w:r>
      <w:r>
        <w:t xml:space="preserve"> include</w:t>
      </w:r>
    </w:p>
    <w:p w:rsidR="00A34E48" w:rsidRDefault="0089338F" w:rsidP="00A34E48">
      <w:pPr>
        <w:pStyle w:val="ListParagraph"/>
        <w:numPr>
          <w:ilvl w:val="1"/>
          <w:numId w:val="18"/>
        </w:numPr>
      </w:pPr>
      <w:r>
        <w:t>the petering out of the great silver mines in Spanish America*</w:t>
      </w:r>
    </w:p>
    <w:p w:rsidR="00A34E48" w:rsidRDefault="00A34E48" w:rsidP="00A34E48">
      <w:pPr>
        <w:pStyle w:val="ListParagraph"/>
        <w:numPr>
          <w:ilvl w:val="1"/>
          <w:numId w:val="18"/>
        </w:numPr>
      </w:pPr>
      <w:r>
        <w:t>English harassment of the</w:t>
      </w:r>
      <w:r>
        <w:t xml:space="preserve"> </w:t>
      </w:r>
      <w:r>
        <w:t xml:space="preserve">Spanish in the Americas </w:t>
      </w:r>
    </w:p>
    <w:p w:rsidR="00A34E48" w:rsidRDefault="00A34E48" w:rsidP="00A34E48">
      <w:pPr>
        <w:pStyle w:val="ListParagraph"/>
        <w:numPr>
          <w:ilvl w:val="1"/>
          <w:numId w:val="18"/>
        </w:numPr>
      </w:pPr>
      <w:r>
        <w:t>English aid to Dutch rebels</w:t>
      </w:r>
    </w:p>
    <w:p w:rsidR="00584D81" w:rsidRDefault="00A34E48" w:rsidP="00A34E48">
      <w:pPr>
        <w:pStyle w:val="ListParagraph"/>
        <w:numPr>
          <w:ilvl w:val="1"/>
          <w:numId w:val="18"/>
        </w:numPr>
      </w:pPr>
      <w:r>
        <w:t xml:space="preserve">a determination </w:t>
      </w:r>
      <w:r>
        <w:t>to bring Engl</w:t>
      </w:r>
      <w:r>
        <w:t>and back into the Catholic fold</w:t>
      </w:r>
    </w:p>
    <w:p w:rsidR="0062054E" w:rsidRDefault="0062054E" w:rsidP="0062054E">
      <w:pPr>
        <w:ind w:left="720"/>
      </w:pPr>
      <w:r>
        <w:t>(p. 700)</w:t>
      </w:r>
    </w:p>
    <w:p w:rsidR="0062054E" w:rsidRDefault="0062054E" w:rsidP="0062054E">
      <w:pPr>
        <w:ind w:left="720"/>
      </w:pPr>
    </w:p>
    <w:p w:rsidR="0062054E" w:rsidRDefault="009B055E" w:rsidP="009B055E">
      <w:pPr>
        <w:pStyle w:val="ListParagraph"/>
        <w:numPr>
          <w:ilvl w:val="0"/>
          <w:numId w:val="18"/>
        </w:numPr>
      </w:pPr>
      <w:r>
        <w:t>In essence, the Thirty Years’</w:t>
      </w:r>
      <w:r>
        <w:t xml:space="preserve"> </w:t>
      </w:r>
      <w:r>
        <w:t xml:space="preserve">War was </w:t>
      </w:r>
      <w:r>
        <w:t xml:space="preserve">fought </w:t>
      </w:r>
      <w:r>
        <w:t>over</w:t>
      </w:r>
    </w:p>
    <w:p w:rsidR="00D336BD" w:rsidRDefault="0018535F" w:rsidP="00D336BD">
      <w:pPr>
        <w:pStyle w:val="ListParagraph"/>
        <w:numPr>
          <w:ilvl w:val="1"/>
          <w:numId w:val="18"/>
        </w:numPr>
      </w:pPr>
      <w:r>
        <w:t>the return to Catholic conservativism represented by the Council of Trent</w:t>
      </w:r>
    </w:p>
    <w:p w:rsidR="009B055E" w:rsidRDefault="00D336BD" w:rsidP="00D336BD">
      <w:pPr>
        <w:pStyle w:val="ListParagraph"/>
        <w:numPr>
          <w:ilvl w:val="1"/>
          <w:numId w:val="18"/>
        </w:numPr>
      </w:pPr>
      <w:r>
        <w:t xml:space="preserve">the internal </w:t>
      </w:r>
      <w:r w:rsidRPr="00D336BD">
        <w:t>politics of the Holy Roman Empire in central Europe</w:t>
      </w:r>
      <w:r>
        <w:t>*</w:t>
      </w:r>
    </w:p>
    <w:p w:rsidR="0018535F" w:rsidRDefault="00F07923" w:rsidP="00D336BD">
      <w:pPr>
        <w:pStyle w:val="ListParagraph"/>
        <w:numPr>
          <w:ilvl w:val="1"/>
          <w:numId w:val="18"/>
        </w:numPr>
      </w:pPr>
      <w:r>
        <w:t xml:space="preserve">Spain’s desire to </w:t>
      </w:r>
      <w:r w:rsidR="001616C6">
        <w:t>eliminate England as a threat</w:t>
      </w:r>
    </w:p>
    <w:p w:rsidR="001616C6" w:rsidRDefault="00162A98" w:rsidP="00D336BD">
      <w:pPr>
        <w:pStyle w:val="ListParagraph"/>
        <w:numPr>
          <w:ilvl w:val="1"/>
          <w:numId w:val="18"/>
        </w:numPr>
      </w:pPr>
      <w:r>
        <w:t>the pope’s disapproval of the tolerance shown to Protestants by the Holy Roman Emperor</w:t>
      </w:r>
    </w:p>
    <w:p w:rsidR="00162A98" w:rsidRDefault="00162A98" w:rsidP="00162A98">
      <w:pPr>
        <w:ind w:left="720"/>
      </w:pPr>
      <w:r>
        <w:t>(p. 702-703)</w:t>
      </w:r>
    </w:p>
    <w:p w:rsidR="00162A98" w:rsidRDefault="00162A98" w:rsidP="00162A98">
      <w:pPr>
        <w:ind w:left="720"/>
      </w:pPr>
    </w:p>
    <w:p w:rsidR="00162A98" w:rsidRDefault="00445A20" w:rsidP="00162A98">
      <w:pPr>
        <w:pStyle w:val="ListParagraph"/>
        <w:numPr>
          <w:ilvl w:val="0"/>
          <w:numId w:val="18"/>
        </w:numPr>
      </w:pPr>
      <w:r>
        <w:t>A major contributor to the Little Ice Age was</w:t>
      </w:r>
    </w:p>
    <w:p w:rsidR="00445A20" w:rsidRDefault="00824C62" w:rsidP="00445A20">
      <w:pPr>
        <w:pStyle w:val="ListParagraph"/>
        <w:numPr>
          <w:ilvl w:val="1"/>
          <w:numId w:val="18"/>
        </w:numPr>
      </w:pPr>
      <w:r>
        <w:t>the regular cycle of heating and cooling climate</w:t>
      </w:r>
    </w:p>
    <w:p w:rsidR="00225763" w:rsidRDefault="008163BC" w:rsidP="00445A20">
      <w:pPr>
        <w:pStyle w:val="ListParagraph"/>
        <w:numPr>
          <w:ilvl w:val="1"/>
          <w:numId w:val="18"/>
        </w:numPr>
      </w:pPr>
      <w:r>
        <w:t>a particularly strong El Niño</w:t>
      </w:r>
    </w:p>
    <w:p w:rsidR="00824C62" w:rsidRDefault="00225763" w:rsidP="00445A20">
      <w:pPr>
        <w:pStyle w:val="ListParagraph"/>
        <w:numPr>
          <w:ilvl w:val="1"/>
          <w:numId w:val="18"/>
        </w:numPr>
      </w:pPr>
      <w:r>
        <w:t>global volcanic activity*</w:t>
      </w:r>
    </w:p>
    <w:p w:rsidR="00225763" w:rsidRDefault="00456571" w:rsidP="00445A20">
      <w:pPr>
        <w:pStyle w:val="ListParagraph"/>
        <w:numPr>
          <w:ilvl w:val="1"/>
          <w:numId w:val="18"/>
        </w:numPr>
      </w:pPr>
      <w:r>
        <w:t>changing patterns in ocean currents</w:t>
      </w:r>
    </w:p>
    <w:p w:rsidR="00225763" w:rsidRDefault="00225763" w:rsidP="00225763">
      <w:pPr>
        <w:ind w:left="720"/>
      </w:pPr>
      <w:r>
        <w:t>(p. 704)</w:t>
      </w:r>
    </w:p>
    <w:p w:rsidR="00225763" w:rsidRDefault="00225763" w:rsidP="00456571"/>
    <w:p w:rsidR="00456571" w:rsidRDefault="00456571" w:rsidP="00456571">
      <w:pPr>
        <w:rPr>
          <w:b/>
        </w:rPr>
      </w:pPr>
      <w:r w:rsidRPr="00456571">
        <w:rPr>
          <w:b/>
        </w:rPr>
        <w:t>What factors enabled Eu</w:t>
      </w:r>
      <w:r>
        <w:rPr>
          <w:b/>
        </w:rPr>
        <w:t xml:space="preserve">ropean scientific and political </w:t>
      </w:r>
      <w:r w:rsidRPr="00456571">
        <w:rPr>
          <w:b/>
        </w:rPr>
        <w:t>innovations in the early modern period?</w:t>
      </w:r>
    </w:p>
    <w:p w:rsidR="00456571" w:rsidRPr="00456571" w:rsidRDefault="00456571" w:rsidP="00456571">
      <w:pPr>
        <w:rPr>
          <w:b/>
        </w:rPr>
      </w:pPr>
    </w:p>
    <w:p w:rsidR="00225763" w:rsidRDefault="00EE0D27" w:rsidP="00225763">
      <w:pPr>
        <w:pStyle w:val="ListParagraph"/>
        <w:numPr>
          <w:ilvl w:val="0"/>
          <w:numId w:val="18"/>
        </w:numPr>
      </w:pPr>
      <w:r>
        <w:t>The first to observe that the earth appeared to circle the sun</w:t>
      </w:r>
      <w:r w:rsidR="00886169">
        <w:t>, though he did not publish his observations until the year of his death, was</w:t>
      </w:r>
    </w:p>
    <w:p w:rsidR="00886169" w:rsidRDefault="00106278" w:rsidP="00886169">
      <w:pPr>
        <w:pStyle w:val="ListParagraph"/>
        <w:numPr>
          <w:ilvl w:val="1"/>
          <w:numId w:val="18"/>
        </w:numPr>
      </w:pPr>
      <w:r>
        <w:t>Galileo</w:t>
      </w:r>
    </w:p>
    <w:p w:rsidR="00106278" w:rsidRDefault="00106278" w:rsidP="00886169">
      <w:pPr>
        <w:pStyle w:val="ListParagraph"/>
        <w:numPr>
          <w:ilvl w:val="1"/>
          <w:numId w:val="18"/>
        </w:numPr>
      </w:pPr>
      <w:r>
        <w:t>Brahe</w:t>
      </w:r>
    </w:p>
    <w:p w:rsidR="00106278" w:rsidRDefault="00106278" w:rsidP="00886169">
      <w:pPr>
        <w:pStyle w:val="ListParagraph"/>
        <w:numPr>
          <w:ilvl w:val="1"/>
          <w:numId w:val="18"/>
        </w:numPr>
      </w:pPr>
      <w:r>
        <w:t>Kepler</w:t>
      </w:r>
    </w:p>
    <w:p w:rsidR="00106278" w:rsidRDefault="00106278" w:rsidP="00886169">
      <w:pPr>
        <w:pStyle w:val="ListParagraph"/>
        <w:numPr>
          <w:ilvl w:val="1"/>
          <w:numId w:val="18"/>
        </w:numPr>
      </w:pPr>
      <w:r>
        <w:lastRenderedPageBreak/>
        <w:t>Copernicus*</w:t>
      </w:r>
    </w:p>
    <w:p w:rsidR="00106278" w:rsidRDefault="00106278" w:rsidP="00106278">
      <w:pPr>
        <w:ind w:left="720"/>
      </w:pPr>
      <w:r>
        <w:t>(p. 707)</w:t>
      </w:r>
    </w:p>
    <w:p w:rsidR="00106278" w:rsidRDefault="00106278" w:rsidP="00106278">
      <w:pPr>
        <w:ind w:left="720"/>
      </w:pPr>
    </w:p>
    <w:p w:rsidR="00106278" w:rsidRDefault="00EB0395" w:rsidP="00106278">
      <w:pPr>
        <w:pStyle w:val="ListParagraph"/>
        <w:numPr>
          <w:ilvl w:val="0"/>
          <w:numId w:val="18"/>
        </w:numPr>
      </w:pPr>
      <w:r>
        <w:t>A key reason that many peasants moved to cities in England was</w:t>
      </w:r>
    </w:p>
    <w:p w:rsidR="00572739" w:rsidRDefault="00572739" w:rsidP="00EB0395">
      <w:pPr>
        <w:pStyle w:val="ListParagraph"/>
        <w:numPr>
          <w:ilvl w:val="1"/>
          <w:numId w:val="18"/>
        </w:numPr>
      </w:pPr>
      <w:r>
        <w:t>crop failure due to a persistent drought</w:t>
      </w:r>
    </w:p>
    <w:p w:rsidR="00EB0395" w:rsidRDefault="00572739" w:rsidP="00EB0395">
      <w:pPr>
        <w:pStyle w:val="ListParagraph"/>
        <w:numPr>
          <w:ilvl w:val="1"/>
          <w:numId w:val="18"/>
        </w:numPr>
      </w:pPr>
      <w:r>
        <w:t>land enclosure*</w:t>
      </w:r>
    </w:p>
    <w:p w:rsidR="00141E39" w:rsidRDefault="00141E39" w:rsidP="00EB0395">
      <w:pPr>
        <w:pStyle w:val="ListParagraph"/>
        <w:numPr>
          <w:ilvl w:val="1"/>
          <w:numId w:val="18"/>
        </w:numPr>
      </w:pPr>
      <w:r>
        <w:t>the rise of sharecropping</w:t>
      </w:r>
    </w:p>
    <w:p w:rsidR="00141E39" w:rsidRDefault="00F839E8" w:rsidP="00EB0395">
      <w:pPr>
        <w:pStyle w:val="ListParagraph"/>
        <w:numPr>
          <w:ilvl w:val="1"/>
          <w:numId w:val="18"/>
        </w:numPr>
      </w:pPr>
      <w:r>
        <w:t>the arrival of potatoes and other New World crops</w:t>
      </w:r>
    </w:p>
    <w:p w:rsidR="00F839E8" w:rsidRDefault="00F839E8" w:rsidP="00F839E8">
      <w:pPr>
        <w:ind w:left="720"/>
      </w:pPr>
      <w:r>
        <w:t>(p. 708)</w:t>
      </w:r>
    </w:p>
    <w:p w:rsidR="00F839E8" w:rsidRDefault="00F839E8" w:rsidP="00F839E8">
      <w:pPr>
        <w:ind w:left="720"/>
      </w:pPr>
    </w:p>
    <w:p w:rsidR="00F839E8" w:rsidRDefault="009717F2" w:rsidP="009717F2">
      <w:pPr>
        <w:pStyle w:val="ListParagraph"/>
        <w:numPr>
          <w:ilvl w:val="0"/>
          <w:numId w:val="18"/>
        </w:numPr>
      </w:pPr>
      <w:r>
        <w:t>The term for a s</w:t>
      </w:r>
      <w:r>
        <w:t>ystem of economic regulations</w:t>
      </w:r>
      <w:r>
        <w:t xml:space="preserve"> </w:t>
      </w:r>
      <w:r>
        <w:t>aimed at increasing the power of the state</w:t>
      </w:r>
      <w:r>
        <w:t xml:space="preserve"> is</w:t>
      </w:r>
    </w:p>
    <w:p w:rsidR="009717F2" w:rsidRDefault="008C41FF" w:rsidP="009717F2">
      <w:pPr>
        <w:pStyle w:val="ListParagraph"/>
        <w:numPr>
          <w:ilvl w:val="1"/>
          <w:numId w:val="18"/>
        </w:numPr>
      </w:pPr>
      <w:r>
        <w:t>capitalism</w:t>
      </w:r>
    </w:p>
    <w:p w:rsidR="008C41FF" w:rsidRDefault="008C41FF" w:rsidP="009717F2">
      <w:pPr>
        <w:pStyle w:val="ListParagraph"/>
        <w:numPr>
          <w:ilvl w:val="1"/>
          <w:numId w:val="18"/>
        </w:numPr>
      </w:pPr>
      <w:r>
        <w:t>mercantilism*</w:t>
      </w:r>
    </w:p>
    <w:p w:rsidR="008C41FF" w:rsidRDefault="008C41FF" w:rsidP="009717F2">
      <w:pPr>
        <w:pStyle w:val="ListParagraph"/>
        <w:numPr>
          <w:ilvl w:val="1"/>
          <w:numId w:val="18"/>
        </w:numPr>
      </w:pPr>
      <w:r>
        <w:t>absolutism</w:t>
      </w:r>
    </w:p>
    <w:p w:rsidR="008C41FF" w:rsidRDefault="00142C75" w:rsidP="009717F2">
      <w:pPr>
        <w:pStyle w:val="ListParagraph"/>
        <w:numPr>
          <w:ilvl w:val="1"/>
          <w:numId w:val="18"/>
        </w:numPr>
      </w:pPr>
      <w:r>
        <w:t>protectionism</w:t>
      </w:r>
    </w:p>
    <w:p w:rsidR="008C41FF" w:rsidRDefault="008C41FF" w:rsidP="008C41FF">
      <w:pPr>
        <w:ind w:left="720"/>
      </w:pPr>
      <w:r>
        <w:t>(p. 709)</w:t>
      </w:r>
    </w:p>
    <w:p w:rsidR="008C41FF" w:rsidRDefault="008C41FF" w:rsidP="008C41FF">
      <w:pPr>
        <w:ind w:left="720"/>
      </w:pPr>
    </w:p>
    <w:p w:rsidR="008C41FF" w:rsidRDefault="00E7720E" w:rsidP="008C41FF">
      <w:pPr>
        <w:pStyle w:val="ListParagraph"/>
        <w:numPr>
          <w:ilvl w:val="0"/>
          <w:numId w:val="18"/>
        </w:numPr>
      </w:pPr>
      <w:r>
        <w:t>Britain and France were imperial rivals, with</w:t>
      </w:r>
    </w:p>
    <w:p w:rsidR="00E7720E" w:rsidRDefault="00B163C2" w:rsidP="00E7720E">
      <w:pPr>
        <w:pStyle w:val="ListParagraph"/>
        <w:numPr>
          <w:ilvl w:val="1"/>
          <w:numId w:val="18"/>
        </w:numPr>
      </w:pPr>
      <w:r>
        <w:t>both monarchs constrained by elected legislative bodies</w:t>
      </w:r>
    </w:p>
    <w:p w:rsidR="00B163C2" w:rsidRDefault="00FC2C22" w:rsidP="00E7720E">
      <w:pPr>
        <w:pStyle w:val="ListParagraph"/>
        <w:numPr>
          <w:ilvl w:val="1"/>
          <w:numId w:val="18"/>
        </w:numPr>
      </w:pPr>
      <w:r>
        <w:t>France constrained by an elected parliament and Britain’s monarch claiming quasi-divinity</w:t>
      </w:r>
    </w:p>
    <w:p w:rsidR="00FC2C22" w:rsidRPr="00E82516" w:rsidRDefault="00FC2C22" w:rsidP="00FC2C22">
      <w:pPr>
        <w:pStyle w:val="ListParagraph"/>
        <w:numPr>
          <w:ilvl w:val="1"/>
          <w:numId w:val="18"/>
        </w:numPr>
      </w:pPr>
      <w:r>
        <w:t xml:space="preserve">Britain </w:t>
      </w:r>
      <w:r>
        <w:t xml:space="preserve">constrained by an elected parliament and </w:t>
      </w:r>
      <w:r>
        <w:t>France</w:t>
      </w:r>
      <w:r>
        <w:t>’s monarch claiming quasi-divinity</w:t>
      </w:r>
      <w:r>
        <w:t>*</w:t>
      </w:r>
    </w:p>
    <w:p w:rsidR="00FC2C22" w:rsidRDefault="00FC2C22" w:rsidP="00E7720E">
      <w:pPr>
        <w:pStyle w:val="ListParagraph"/>
        <w:numPr>
          <w:ilvl w:val="1"/>
          <w:numId w:val="18"/>
        </w:numPr>
      </w:pPr>
      <w:r>
        <w:t>both monarchs claiming quasi-divinity</w:t>
      </w:r>
    </w:p>
    <w:p w:rsidR="00FC2C22" w:rsidRDefault="00FC2C22" w:rsidP="00FC2C22">
      <w:pPr>
        <w:ind w:left="720"/>
      </w:pPr>
      <w:r>
        <w:t>(p. 710)</w:t>
      </w:r>
    </w:p>
    <w:p w:rsidR="00FC2C22" w:rsidRDefault="00FC2C22" w:rsidP="00FC2C22">
      <w:pPr>
        <w:ind w:left="720"/>
      </w:pPr>
    </w:p>
    <w:p w:rsidR="00FC2C22" w:rsidRDefault="00441098" w:rsidP="00FC2C22">
      <w:pPr>
        <w:pStyle w:val="ListParagraph"/>
        <w:numPr>
          <w:ilvl w:val="0"/>
          <w:numId w:val="18"/>
        </w:numPr>
      </w:pPr>
      <w:r>
        <w:t>French incursions into the Spanish Netherlands and then Germany under Louis XIV earned the king the nickname</w:t>
      </w:r>
      <w:r w:rsidR="00C868F5">
        <w:t xml:space="preserve"> the</w:t>
      </w:r>
    </w:p>
    <w:p w:rsidR="00441098" w:rsidRDefault="00441098" w:rsidP="00441098">
      <w:pPr>
        <w:pStyle w:val="ListParagraph"/>
        <w:numPr>
          <w:ilvl w:val="1"/>
          <w:numId w:val="18"/>
        </w:numPr>
      </w:pPr>
      <w:r>
        <w:t>Sun King</w:t>
      </w:r>
    </w:p>
    <w:p w:rsidR="00441098" w:rsidRDefault="00773241" w:rsidP="00441098">
      <w:pPr>
        <w:pStyle w:val="ListParagraph"/>
        <w:numPr>
          <w:ilvl w:val="1"/>
          <w:numId w:val="18"/>
        </w:numPr>
      </w:pPr>
      <w:r>
        <w:t>Frenchman</w:t>
      </w:r>
    </w:p>
    <w:p w:rsidR="00773241" w:rsidRDefault="005D0A68" w:rsidP="00441098">
      <w:pPr>
        <w:pStyle w:val="ListParagraph"/>
        <w:numPr>
          <w:ilvl w:val="1"/>
          <w:numId w:val="18"/>
        </w:numPr>
      </w:pPr>
      <w:r>
        <w:t>Infant Terriblé</w:t>
      </w:r>
    </w:p>
    <w:p w:rsidR="00441098" w:rsidRDefault="00441098" w:rsidP="00441098">
      <w:pPr>
        <w:pStyle w:val="ListParagraph"/>
        <w:numPr>
          <w:ilvl w:val="1"/>
          <w:numId w:val="18"/>
        </w:numPr>
      </w:pPr>
      <w:r>
        <w:t>Christian Turk*</w:t>
      </w:r>
    </w:p>
    <w:p w:rsidR="005D0A68" w:rsidRDefault="005D0A68" w:rsidP="005D0A68">
      <w:pPr>
        <w:ind w:left="720"/>
      </w:pPr>
      <w:r>
        <w:t>(p. 711)</w:t>
      </w:r>
    </w:p>
    <w:p w:rsidR="005D0A68" w:rsidRDefault="005D0A68" w:rsidP="005D0A68">
      <w:pPr>
        <w:ind w:left="720"/>
      </w:pPr>
    </w:p>
    <w:p w:rsidR="005D0A68" w:rsidRDefault="00E84BD9" w:rsidP="005D0A68">
      <w:pPr>
        <w:pStyle w:val="ListParagraph"/>
        <w:numPr>
          <w:ilvl w:val="0"/>
          <w:numId w:val="18"/>
        </w:numPr>
      </w:pPr>
      <w:r>
        <w:t>Oliver Cromwell, who styled himself the Lord Protector of England, proved to be a</w:t>
      </w:r>
    </w:p>
    <w:p w:rsidR="00E84BD9" w:rsidRDefault="009C7C19" w:rsidP="00E84BD9">
      <w:pPr>
        <w:pStyle w:val="ListParagraph"/>
        <w:numPr>
          <w:ilvl w:val="1"/>
          <w:numId w:val="18"/>
        </w:numPr>
      </w:pPr>
      <w:r>
        <w:t>constitutional monarchist</w:t>
      </w:r>
    </w:p>
    <w:p w:rsidR="009C7C19" w:rsidRDefault="009C7C19" w:rsidP="00E84BD9">
      <w:pPr>
        <w:pStyle w:val="ListParagraph"/>
        <w:numPr>
          <w:ilvl w:val="1"/>
          <w:numId w:val="18"/>
        </w:numPr>
      </w:pPr>
      <w:r>
        <w:t>fair and reasonable leader</w:t>
      </w:r>
    </w:p>
    <w:p w:rsidR="009C7C19" w:rsidRDefault="009C7C19" w:rsidP="00E84BD9">
      <w:pPr>
        <w:pStyle w:val="ListParagraph"/>
        <w:numPr>
          <w:ilvl w:val="1"/>
          <w:numId w:val="18"/>
        </w:numPr>
      </w:pPr>
      <w:r>
        <w:t>dictator*</w:t>
      </w:r>
    </w:p>
    <w:p w:rsidR="009C7C19" w:rsidRDefault="00FC3452" w:rsidP="00E84BD9">
      <w:pPr>
        <w:pStyle w:val="ListParagraph"/>
        <w:numPr>
          <w:ilvl w:val="1"/>
          <w:numId w:val="18"/>
        </w:numPr>
      </w:pPr>
      <w:r>
        <w:t>constitutionalist</w:t>
      </w:r>
    </w:p>
    <w:p w:rsidR="00FC3452" w:rsidRDefault="00FC3452" w:rsidP="00FC3452">
      <w:pPr>
        <w:ind w:left="720"/>
      </w:pPr>
      <w:r>
        <w:t>(p. 712)</w:t>
      </w:r>
    </w:p>
    <w:p w:rsidR="00FC3452" w:rsidRDefault="00FC3452" w:rsidP="00CE6169"/>
    <w:p w:rsidR="00CE6169" w:rsidRDefault="00CE6169" w:rsidP="00CE6169">
      <w:pPr>
        <w:rPr>
          <w:b/>
        </w:rPr>
      </w:pPr>
      <w:r w:rsidRPr="00CE6169">
        <w:rPr>
          <w:b/>
        </w:rPr>
        <w:t>Why were the Barbary pirates of North Africa able</w:t>
      </w:r>
      <w:r>
        <w:rPr>
          <w:b/>
        </w:rPr>
        <w:t xml:space="preserve"> </w:t>
      </w:r>
      <w:r w:rsidRPr="00CE6169">
        <w:rPr>
          <w:b/>
        </w:rPr>
        <w:t>to thrive from 1500 to 1800 despite Ottoman and European</w:t>
      </w:r>
      <w:r>
        <w:rPr>
          <w:b/>
        </w:rPr>
        <w:t xml:space="preserve"> </w:t>
      </w:r>
      <w:r w:rsidRPr="00CE6169">
        <w:rPr>
          <w:b/>
        </w:rPr>
        <w:t>overseas</w:t>
      </w:r>
      <w:r>
        <w:rPr>
          <w:b/>
        </w:rPr>
        <w:t xml:space="preserve"> </w:t>
      </w:r>
      <w:r w:rsidRPr="00CE6169">
        <w:rPr>
          <w:b/>
        </w:rPr>
        <w:t>expansion?</w:t>
      </w:r>
    </w:p>
    <w:p w:rsidR="00CE6169" w:rsidRPr="00CE6169" w:rsidRDefault="00CE6169" w:rsidP="00CE6169">
      <w:pPr>
        <w:rPr>
          <w:b/>
        </w:rPr>
      </w:pPr>
    </w:p>
    <w:p w:rsidR="00FC3452" w:rsidRDefault="00AD69DD" w:rsidP="00FC3452">
      <w:pPr>
        <w:pStyle w:val="ListParagraph"/>
        <w:numPr>
          <w:ilvl w:val="0"/>
          <w:numId w:val="18"/>
        </w:numPr>
      </w:pPr>
      <w:r>
        <w:t xml:space="preserve">By the late 1570s, </w:t>
      </w:r>
      <w:r w:rsidR="002C783A">
        <w:t>most of those captured by the pirates along North Africa were</w:t>
      </w:r>
    </w:p>
    <w:p w:rsidR="002C783A" w:rsidRDefault="008070DA" w:rsidP="008070DA">
      <w:pPr>
        <w:pStyle w:val="ListParagraph"/>
        <w:numPr>
          <w:ilvl w:val="1"/>
          <w:numId w:val="18"/>
        </w:numPr>
      </w:pPr>
      <w:r>
        <w:t>allowed</w:t>
      </w:r>
      <w:r>
        <w:t xml:space="preserve"> </w:t>
      </w:r>
      <w:r>
        <w:t>to send letters to relatives on the other side of the Mediterranean requesting</w:t>
      </w:r>
      <w:r>
        <w:t xml:space="preserve"> </w:t>
      </w:r>
      <w:r>
        <w:t>ransoms</w:t>
      </w:r>
      <w:r>
        <w:t>*</w:t>
      </w:r>
    </w:p>
    <w:p w:rsidR="00141744" w:rsidRDefault="008070DA" w:rsidP="00141744">
      <w:pPr>
        <w:pStyle w:val="ListParagraph"/>
        <w:numPr>
          <w:ilvl w:val="1"/>
          <w:numId w:val="18"/>
        </w:numPr>
      </w:pPr>
      <w:r>
        <w:t>sold into slavery</w:t>
      </w:r>
    </w:p>
    <w:p w:rsidR="008070DA" w:rsidRDefault="008070DA" w:rsidP="00141744">
      <w:pPr>
        <w:pStyle w:val="ListParagraph"/>
        <w:numPr>
          <w:ilvl w:val="1"/>
          <w:numId w:val="18"/>
        </w:numPr>
      </w:pPr>
      <w:r>
        <w:t>stripped of their poss</w:t>
      </w:r>
      <w:r w:rsidR="00DC6654">
        <w:t>essions and abandoned in Algiers or Morocco</w:t>
      </w:r>
    </w:p>
    <w:p w:rsidR="008070DA" w:rsidRDefault="00C54539" w:rsidP="00141744">
      <w:pPr>
        <w:pStyle w:val="ListParagraph"/>
        <w:numPr>
          <w:ilvl w:val="1"/>
          <w:numId w:val="18"/>
        </w:numPr>
      </w:pPr>
      <w:r>
        <w:t>robbed of any gold they carried and allowed to continue their voyage</w:t>
      </w:r>
    </w:p>
    <w:p w:rsidR="00C54539" w:rsidRDefault="00C54539" w:rsidP="00C54539">
      <w:pPr>
        <w:ind w:left="720"/>
      </w:pPr>
      <w:r>
        <w:t>(p. 715)</w:t>
      </w:r>
    </w:p>
    <w:p w:rsidR="00C54539" w:rsidRDefault="00C54539" w:rsidP="00C54539">
      <w:pPr>
        <w:ind w:left="720"/>
      </w:pPr>
    </w:p>
    <w:p w:rsidR="00C54539" w:rsidRDefault="00276E02" w:rsidP="00C54539">
      <w:pPr>
        <w:pStyle w:val="ListParagraph"/>
        <w:numPr>
          <w:ilvl w:val="0"/>
          <w:numId w:val="18"/>
        </w:numPr>
      </w:pPr>
      <w:r>
        <w:t>The Barbary pirates were able to continue operations without fear of coordinated attack by Europe because of</w:t>
      </w:r>
    </w:p>
    <w:p w:rsidR="002B3F6F" w:rsidRDefault="002B3F6F" w:rsidP="00C868F5">
      <w:pPr>
        <w:pStyle w:val="ListParagraph"/>
        <w:numPr>
          <w:ilvl w:val="1"/>
          <w:numId w:val="18"/>
        </w:numPr>
      </w:pPr>
      <w:r>
        <w:t>the treacherous coastline in Algiers</w:t>
      </w:r>
    </w:p>
    <w:p w:rsidR="00276E02" w:rsidRDefault="00C868F5" w:rsidP="00C868F5">
      <w:pPr>
        <w:pStyle w:val="ListParagraph"/>
        <w:numPr>
          <w:ilvl w:val="1"/>
          <w:numId w:val="18"/>
        </w:numPr>
      </w:pPr>
      <w:r w:rsidRPr="00C868F5">
        <w:t>sustained rivalry among the Europeans</w:t>
      </w:r>
      <w:r>
        <w:t>*</w:t>
      </w:r>
    </w:p>
    <w:p w:rsidR="00C868F5" w:rsidRDefault="002B3F6F" w:rsidP="00C868F5">
      <w:pPr>
        <w:pStyle w:val="ListParagraph"/>
        <w:numPr>
          <w:ilvl w:val="1"/>
          <w:numId w:val="18"/>
        </w:numPr>
      </w:pPr>
      <w:r>
        <w:t>the protection of the Ottomans</w:t>
      </w:r>
    </w:p>
    <w:p w:rsidR="00D724BD" w:rsidRDefault="00A16FC2" w:rsidP="00C868F5">
      <w:pPr>
        <w:pStyle w:val="ListParagraph"/>
        <w:numPr>
          <w:ilvl w:val="1"/>
          <w:numId w:val="18"/>
        </w:numPr>
      </w:pPr>
      <w:r>
        <w:t>the</w:t>
      </w:r>
      <w:r w:rsidR="008E3116">
        <w:t xml:space="preserve"> interference of the Barbarossas</w:t>
      </w:r>
      <w:bookmarkStart w:id="0" w:name="_GoBack"/>
      <w:bookmarkEnd w:id="0"/>
    </w:p>
    <w:p w:rsidR="002B3F6F" w:rsidRPr="00E82516" w:rsidRDefault="00D724BD" w:rsidP="00D724BD">
      <w:pPr>
        <w:ind w:left="720"/>
      </w:pPr>
      <w:r>
        <w:t>(p. 715)</w:t>
      </w:r>
    </w:p>
    <w:sectPr w:rsidR="002B3F6F" w:rsidRPr="00E82516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4"/>
  </w:num>
  <w:num w:numId="5">
    <w:abstractNumId w:val="7"/>
  </w:num>
  <w:num w:numId="6">
    <w:abstractNumId w:val="15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3"/>
  </w:num>
  <w:num w:numId="12">
    <w:abstractNumId w:val="9"/>
  </w:num>
  <w:num w:numId="13">
    <w:abstractNumId w:val="16"/>
  </w:num>
  <w:num w:numId="14">
    <w:abstractNumId w:val="14"/>
  </w:num>
  <w:num w:numId="15">
    <w:abstractNumId w:val="10"/>
  </w:num>
  <w:num w:numId="16">
    <w:abstractNumId w:val="11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5F8F"/>
    <w:rsid w:val="00006238"/>
    <w:rsid w:val="00006F47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568"/>
    <w:rsid w:val="00022835"/>
    <w:rsid w:val="00023B33"/>
    <w:rsid w:val="00025B88"/>
    <w:rsid w:val="00025C3F"/>
    <w:rsid w:val="000268AA"/>
    <w:rsid w:val="0002710F"/>
    <w:rsid w:val="00027DF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14FB"/>
    <w:rsid w:val="00044DF4"/>
    <w:rsid w:val="000454DA"/>
    <w:rsid w:val="000462C2"/>
    <w:rsid w:val="00046AFA"/>
    <w:rsid w:val="000474D9"/>
    <w:rsid w:val="00047577"/>
    <w:rsid w:val="00054191"/>
    <w:rsid w:val="00054DC1"/>
    <w:rsid w:val="00054FFA"/>
    <w:rsid w:val="00055A00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944"/>
    <w:rsid w:val="000966D0"/>
    <w:rsid w:val="000A0E58"/>
    <w:rsid w:val="000A123F"/>
    <w:rsid w:val="000A15FD"/>
    <w:rsid w:val="000A2575"/>
    <w:rsid w:val="000A2CDF"/>
    <w:rsid w:val="000A36BF"/>
    <w:rsid w:val="000A45AE"/>
    <w:rsid w:val="000A49D8"/>
    <w:rsid w:val="000A55D8"/>
    <w:rsid w:val="000A5861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6C98"/>
    <w:rsid w:val="000D76BA"/>
    <w:rsid w:val="000E1360"/>
    <w:rsid w:val="000E1A2F"/>
    <w:rsid w:val="000E1D74"/>
    <w:rsid w:val="000E2B35"/>
    <w:rsid w:val="000E55B4"/>
    <w:rsid w:val="000F1A3C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6278"/>
    <w:rsid w:val="001069B8"/>
    <w:rsid w:val="00106CB7"/>
    <w:rsid w:val="0011368B"/>
    <w:rsid w:val="00113AF1"/>
    <w:rsid w:val="00114104"/>
    <w:rsid w:val="001155ED"/>
    <w:rsid w:val="00115D79"/>
    <w:rsid w:val="00116B1F"/>
    <w:rsid w:val="00116EC4"/>
    <w:rsid w:val="0012089E"/>
    <w:rsid w:val="00120976"/>
    <w:rsid w:val="00122144"/>
    <w:rsid w:val="0012251B"/>
    <w:rsid w:val="00123032"/>
    <w:rsid w:val="00124E13"/>
    <w:rsid w:val="0012593B"/>
    <w:rsid w:val="001265A1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64AF"/>
    <w:rsid w:val="001465DB"/>
    <w:rsid w:val="00147028"/>
    <w:rsid w:val="001471B9"/>
    <w:rsid w:val="00147B58"/>
    <w:rsid w:val="0015049D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A98"/>
    <w:rsid w:val="00164FC4"/>
    <w:rsid w:val="0016614A"/>
    <w:rsid w:val="00167337"/>
    <w:rsid w:val="001711C1"/>
    <w:rsid w:val="00173EA4"/>
    <w:rsid w:val="00174C44"/>
    <w:rsid w:val="00175253"/>
    <w:rsid w:val="00175342"/>
    <w:rsid w:val="001763E8"/>
    <w:rsid w:val="0017731D"/>
    <w:rsid w:val="0018063A"/>
    <w:rsid w:val="001816C4"/>
    <w:rsid w:val="00181802"/>
    <w:rsid w:val="0018274D"/>
    <w:rsid w:val="00182AF0"/>
    <w:rsid w:val="00182B7C"/>
    <w:rsid w:val="0018340C"/>
    <w:rsid w:val="0018380E"/>
    <w:rsid w:val="0018535F"/>
    <w:rsid w:val="001869F6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C0AB2"/>
    <w:rsid w:val="001C405D"/>
    <w:rsid w:val="001C6BC3"/>
    <w:rsid w:val="001D056B"/>
    <w:rsid w:val="001D1E4F"/>
    <w:rsid w:val="001D20D6"/>
    <w:rsid w:val="001D3B5D"/>
    <w:rsid w:val="001D41E8"/>
    <w:rsid w:val="001D4851"/>
    <w:rsid w:val="001D76EE"/>
    <w:rsid w:val="001E028B"/>
    <w:rsid w:val="001E102C"/>
    <w:rsid w:val="001E2382"/>
    <w:rsid w:val="001E246F"/>
    <w:rsid w:val="001E40E2"/>
    <w:rsid w:val="001E56C5"/>
    <w:rsid w:val="001F1D0B"/>
    <w:rsid w:val="001F2891"/>
    <w:rsid w:val="001F3389"/>
    <w:rsid w:val="001F3624"/>
    <w:rsid w:val="001F36FE"/>
    <w:rsid w:val="001F5B4E"/>
    <w:rsid w:val="001F728E"/>
    <w:rsid w:val="00200FFB"/>
    <w:rsid w:val="002025C8"/>
    <w:rsid w:val="002026E4"/>
    <w:rsid w:val="002029D3"/>
    <w:rsid w:val="00203F54"/>
    <w:rsid w:val="00205634"/>
    <w:rsid w:val="00205A66"/>
    <w:rsid w:val="00206854"/>
    <w:rsid w:val="00207099"/>
    <w:rsid w:val="0020727B"/>
    <w:rsid w:val="00207865"/>
    <w:rsid w:val="002079F2"/>
    <w:rsid w:val="002100DE"/>
    <w:rsid w:val="00210B73"/>
    <w:rsid w:val="002129CA"/>
    <w:rsid w:val="00215104"/>
    <w:rsid w:val="00215ED7"/>
    <w:rsid w:val="00216312"/>
    <w:rsid w:val="00216925"/>
    <w:rsid w:val="0021741C"/>
    <w:rsid w:val="00217D5F"/>
    <w:rsid w:val="00220912"/>
    <w:rsid w:val="002210EC"/>
    <w:rsid w:val="00221BE5"/>
    <w:rsid w:val="002223DA"/>
    <w:rsid w:val="00223641"/>
    <w:rsid w:val="00225007"/>
    <w:rsid w:val="00225763"/>
    <w:rsid w:val="00225CBE"/>
    <w:rsid w:val="00230093"/>
    <w:rsid w:val="00231698"/>
    <w:rsid w:val="0023384B"/>
    <w:rsid w:val="00235CAB"/>
    <w:rsid w:val="00235F82"/>
    <w:rsid w:val="00236576"/>
    <w:rsid w:val="002378E0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EAF"/>
    <w:rsid w:val="002653EE"/>
    <w:rsid w:val="00265B28"/>
    <w:rsid w:val="00267524"/>
    <w:rsid w:val="00267FB8"/>
    <w:rsid w:val="00270FBB"/>
    <w:rsid w:val="00274DB0"/>
    <w:rsid w:val="00275200"/>
    <w:rsid w:val="00275443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64C5"/>
    <w:rsid w:val="002965B8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3F6F"/>
    <w:rsid w:val="002B6031"/>
    <w:rsid w:val="002B6A50"/>
    <w:rsid w:val="002B6C17"/>
    <w:rsid w:val="002B737C"/>
    <w:rsid w:val="002C0997"/>
    <w:rsid w:val="002C23AD"/>
    <w:rsid w:val="002C2803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D6529"/>
    <w:rsid w:val="002E3083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101A8"/>
    <w:rsid w:val="00312A05"/>
    <w:rsid w:val="003135DC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20C5"/>
    <w:rsid w:val="00334DD0"/>
    <w:rsid w:val="003376E8"/>
    <w:rsid w:val="003376FE"/>
    <w:rsid w:val="0033781C"/>
    <w:rsid w:val="00341195"/>
    <w:rsid w:val="00342237"/>
    <w:rsid w:val="00342474"/>
    <w:rsid w:val="003438A0"/>
    <w:rsid w:val="00343D75"/>
    <w:rsid w:val="00343D89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6170"/>
    <w:rsid w:val="00396262"/>
    <w:rsid w:val="00397393"/>
    <w:rsid w:val="00397FE5"/>
    <w:rsid w:val="003A0C0E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3AC2"/>
    <w:rsid w:val="003D48B4"/>
    <w:rsid w:val="003D4AD5"/>
    <w:rsid w:val="003D4CFE"/>
    <w:rsid w:val="003D7088"/>
    <w:rsid w:val="003E0477"/>
    <w:rsid w:val="003E2DA9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21958"/>
    <w:rsid w:val="00421A4E"/>
    <w:rsid w:val="00422BC5"/>
    <w:rsid w:val="00422CB8"/>
    <w:rsid w:val="004279E2"/>
    <w:rsid w:val="00427EDC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098"/>
    <w:rsid w:val="004411B2"/>
    <w:rsid w:val="00441447"/>
    <w:rsid w:val="0044154D"/>
    <w:rsid w:val="00442EB0"/>
    <w:rsid w:val="00445A20"/>
    <w:rsid w:val="00450484"/>
    <w:rsid w:val="004513DC"/>
    <w:rsid w:val="00451B84"/>
    <w:rsid w:val="004529A3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676D"/>
    <w:rsid w:val="00467822"/>
    <w:rsid w:val="00467BC1"/>
    <w:rsid w:val="00470006"/>
    <w:rsid w:val="00472014"/>
    <w:rsid w:val="004740A7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5EC"/>
    <w:rsid w:val="00490C5D"/>
    <w:rsid w:val="0049268F"/>
    <w:rsid w:val="00494313"/>
    <w:rsid w:val="00494719"/>
    <w:rsid w:val="00496E93"/>
    <w:rsid w:val="00496EBB"/>
    <w:rsid w:val="0049793D"/>
    <w:rsid w:val="004A00CB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C0FB4"/>
    <w:rsid w:val="004C51AA"/>
    <w:rsid w:val="004C5589"/>
    <w:rsid w:val="004C6670"/>
    <w:rsid w:val="004C6E99"/>
    <w:rsid w:val="004C7807"/>
    <w:rsid w:val="004C7E3F"/>
    <w:rsid w:val="004D14F7"/>
    <w:rsid w:val="004D3630"/>
    <w:rsid w:val="004D61EF"/>
    <w:rsid w:val="004D7A15"/>
    <w:rsid w:val="004E1205"/>
    <w:rsid w:val="004E177A"/>
    <w:rsid w:val="004E3C6E"/>
    <w:rsid w:val="004E3EB5"/>
    <w:rsid w:val="004E3EC5"/>
    <w:rsid w:val="004E5FC3"/>
    <w:rsid w:val="004E6516"/>
    <w:rsid w:val="004F0F66"/>
    <w:rsid w:val="004F1132"/>
    <w:rsid w:val="004F1832"/>
    <w:rsid w:val="004F18DB"/>
    <w:rsid w:val="004F24C6"/>
    <w:rsid w:val="004F6002"/>
    <w:rsid w:val="004F7B30"/>
    <w:rsid w:val="00500A63"/>
    <w:rsid w:val="005014CB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652E"/>
    <w:rsid w:val="005278A8"/>
    <w:rsid w:val="00527F99"/>
    <w:rsid w:val="00530F3C"/>
    <w:rsid w:val="00531E60"/>
    <w:rsid w:val="00533D43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4634"/>
    <w:rsid w:val="00555A3C"/>
    <w:rsid w:val="00555BA3"/>
    <w:rsid w:val="00555F11"/>
    <w:rsid w:val="00557679"/>
    <w:rsid w:val="005614F6"/>
    <w:rsid w:val="00561554"/>
    <w:rsid w:val="0056210F"/>
    <w:rsid w:val="0056223D"/>
    <w:rsid w:val="00564B2E"/>
    <w:rsid w:val="0056550B"/>
    <w:rsid w:val="005715CD"/>
    <w:rsid w:val="00572739"/>
    <w:rsid w:val="00573F01"/>
    <w:rsid w:val="00574621"/>
    <w:rsid w:val="0057462A"/>
    <w:rsid w:val="00575074"/>
    <w:rsid w:val="00575826"/>
    <w:rsid w:val="005767B2"/>
    <w:rsid w:val="00576EB8"/>
    <w:rsid w:val="00580089"/>
    <w:rsid w:val="00580E12"/>
    <w:rsid w:val="0058162C"/>
    <w:rsid w:val="00581F6D"/>
    <w:rsid w:val="00583028"/>
    <w:rsid w:val="00584D81"/>
    <w:rsid w:val="00586D92"/>
    <w:rsid w:val="00586F81"/>
    <w:rsid w:val="00587346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330B"/>
    <w:rsid w:val="00594B1D"/>
    <w:rsid w:val="005A0F8E"/>
    <w:rsid w:val="005A3124"/>
    <w:rsid w:val="005A3550"/>
    <w:rsid w:val="005A5314"/>
    <w:rsid w:val="005A6F58"/>
    <w:rsid w:val="005B385D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0A68"/>
    <w:rsid w:val="005D1109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6C19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34D0"/>
    <w:rsid w:val="00655979"/>
    <w:rsid w:val="00657BBF"/>
    <w:rsid w:val="00660F48"/>
    <w:rsid w:val="0066110D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5DA"/>
    <w:rsid w:val="0068078A"/>
    <w:rsid w:val="00681AC0"/>
    <w:rsid w:val="00681B26"/>
    <w:rsid w:val="00682F5E"/>
    <w:rsid w:val="00683F4A"/>
    <w:rsid w:val="00683FE2"/>
    <w:rsid w:val="006842A1"/>
    <w:rsid w:val="00690769"/>
    <w:rsid w:val="00691C1A"/>
    <w:rsid w:val="00692B65"/>
    <w:rsid w:val="00694D50"/>
    <w:rsid w:val="00694D83"/>
    <w:rsid w:val="00695121"/>
    <w:rsid w:val="00695A53"/>
    <w:rsid w:val="00697D4E"/>
    <w:rsid w:val="006A2C47"/>
    <w:rsid w:val="006A31FC"/>
    <w:rsid w:val="006A405C"/>
    <w:rsid w:val="006A48D8"/>
    <w:rsid w:val="006A490E"/>
    <w:rsid w:val="006A4DD9"/>
    <w:rsid w:val="006A645E"/>
    <w:rsid w:val="006A658B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4252"/>
    <w:rsid w:val="006F5837"/>
    <w:rsid w:val="006F6833"/>
    <w:rsid w:val="006F6E57"/>
    <w:rsid w:val="006F729B"/>
    <w:rsid w:val="0070168A"/>
    <w:rsid w:val="00701C9D"/>
    <w:rsid w:val="00703832"/>
    <w:rsid w:val="007046D4"/>
    <w:rsid w:val="00705041"/>
    <w:rsid w:val="00705F76"/>
    <w:rsid w:val="00707F49"/>
    <w:rsid w:val="0071119D"/>
    <w:rsid w:val="00714505"/>
    <w:rsid w:val="0071493C"/>
    <w:rsid w:val="00715543"/>
    <w:rsid w:val="00716D67"/>
    <w:rsid w:val="00717C41"/>
    <w:rsid w:val="00720DE8"/>
    <w:rsid w:val="0072209D"/>
    <w:rsid w:val="007229FD"/>
    <w:rsid w:val="00723889"/>
    <w:rsid w:val="00734F48"/>
    <w:rsid w:val="00736A69"/>
    <w:rsid w:val="007401B3"/>
    <w:rsid w:val="00740FD4"/>
    <w:rsid w:val="00741377"/>
    <w:rsid w:val="007416E4"/>
    <w:rsid w:val="00742598"/>
    <w:rsid w:val="00742786"/>
    <w:rsid w:val="0074294C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9AE"/>
    <w:rsid w:val="00771BD8"/>
    <w:rsid w:val="00773241"/>
    <w:rsid w:val="0077335A"/>
    <w:rsid w:val="00775063"/>
    <w:rsid w:val="007755D5"/>
    <w:rsid w:val="00776656"/>
    <w:rsid w:val="00776B25"/>
    <w:rsid w:val="00777838"/>
    <w:rsid w:val="0077796B"/>
    <w:rsid w:val="00777AD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738D"/>
    <w:rsid w:val="0079759A"/>
    <w:rsid w:val="00797A65"/>
    <w:rsid w:val="007A0978"/>
    <w:rsid w:val="007A0F16"/>
    <w:rsid w:val="007A239B"/>
    <w:rsid w:val="007A30C4"/>
    <w:rsid w:val="007A3470"/>
    <w:rsid w:val="007A7121"/>
    <w:rsid w:val="007B0035"/>
    <w:rsid w:val="007B0069"/>
    <w:rsid w:val="007B0080"/>
    <w:rsid w:val="007B2328"/>
    <w:rsid w:val="007B2D1B"/>
    <w:rsid w:val="007B44AD"/>
    <w:rsid w:val="007B45F4"/>
    <w:rsid w:val="007B5D05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2EA7"/>
    <w:rsid w:val="00814231"/>
    <w:rsid w:val="00814855"/>
    <w:rsid w:val="008163BC"/>
    <w:rsid w:val="00820AFF"/>
    <w:rsid w:val="00820B43"/>
    <w:rsid w:val="00822D51"/>
    <w:rsid w:val="008239CD"/>
    <w:rsid w:val="00823DCB"/>
    <w:rsid w:val="0082419C"/>
    <w:rsid w:val="00824C62"/>
    <w:rsid w:val="00825954"/>
    <w:rsid w:val="0083050A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DEE"/>
    <w:rsid w:val="00844FE0"/>
    <w:rsid w:val="00846838"/>
    <w:rsid w:val="00850F6E"/>
    <w:rsid w:val="0085182F"/>
    <w:rsid w:val="0085260E"/>
    <w:rsid w:val="00853534"/>
    <w:rsid w:val="00855C79"/>
    <w:rsid w:val="00856BA5"/>
    <w:rsid w:val="008577BA"/>
    <w:rsid w:val="0086030B"/>
    <w:rsid w:val="00860E9E"/>
    <w:rsid w:val="0086368D"/>
    <w:rsid w:val="00864007"/>
    <w:rsid w:val="0086466D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66E3"/>
    <w:rsid w:val="008770DB"/>
    <w:rsid w:val="008770E2"/>
    <w:rsid w:val="00877AFF"/>
    <w:rsid w:val="0088084D"/>
    <w:rsid w:val="00882391"/>
    <w:rsid w:val="00884B4E"/>
    <w:rsid w:val="00885E12"/>
    <w:rsid w:val="00886169"/>
    <w:rsid w:val="008919E9"/>
    <w:rsid w:val="008919F8"/>
    <w:rsid w:val="00891FF5"/>
    <w:rsid w:val="0089338F"/>
    <w:rsid w:val="008939A9"/>
    <w:rsid w:val="00893F03"/>
    <w:rsid w:val="00895E6F"/>
    <w:rsid w:val="00896134"/>
    <w:rsid w:val="008A261C"/>
    <w:rsid w:val="008A6F01"/>
    <w:rsid w:val="008B05CC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995"/>
    <w:rsid w:val="008C41FF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75FD"/>
    <w:rsid w:val="008F0135"/>
    <w:rsid w:val="008F05D8"/>
    <w:rsid w:val="008F083C"/>
    <w:rsid w:val="008F14DB"/>
    <w:rsid w:val="008F18F5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551"/>
    <w:rsid w:val="00934B68"/>
    <w:rsid w:val="00934C88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2"/>
    <w:rsid w:val="009717F4"/>
    <w:rsid w:val="0097191F"/>
    <w:rsid w:val="0097255A"/>
    <w:rsid w:val="00973E38"/>
    <w:rsid w:val="00975C2B"/>
    <w:rsid w:val="0097697F"/>
    <w:rsid w:val="00977CF3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A00F6"/>
    <w:rsid w:val="009A015A"/>
    <w:rsid w:val="009A039E"/>
    <w:rsid w:val="009A166F"/>
    <w:rsid w:val="009A16DF"/>
    <w:rsid w:val="009A4987"/>
    <w:rsid w:val="009A4D1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46D7"/>
    <w:rsid w:val="009B4F89"/>
    <w:rsid w:val="009B5353"/>
    <w:rsid w:val="009B5852"/>
    <w:rsid w:val="009B5A0D"/>
    <w:rsid w:val="009B7BD2"/>
    <w:rsid w:val="009C55D6"/>
    <w:rsid w:val="009C66EC"/>
    <w:rsid w:val="009C6808"/>
    <w:rsid w:val="009C6F98"/>
    <w:rsid w:val="009C72A2"/>
    <w:rsid w:val="009C7C19"/>
    <w:rsid w:val="009D1BAA"/>
    <w:rsid w:val="009D4842"/>
    <w:rsid w:val="009D4B51"/>
    <w:rsid w:val="009D4FE7"/>
    <w:rsid w:val="009D550E"/>
    <w:rsid w:val="009D56FF"/>
    <w:rsid w:val="009D6CC1"/>
    <w:rsid w:val="009D6D07"/>
    <w:rsid w:val="009E0BDB"/>
    <w:rsid w:val="009E22A3"/>
    <w:rsid w:val="009E3B6D"/>
    <w:rsid w:val="009E3FD9"/>
    <w:rsid w:val="009E4203"/>
    <w:rsid w:val="009E48CE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6FA0"/>
    <w:rsid w:val="009F7F5F"/>
    <w:rsid w:val="00A006BC"/>
    <w:rsid w:val="00A0155B"/>
    <w:rsid w:val="00A026CE"/>
    <w:rsid w:val="00A04737"/>
    <w:rsid w:val="00A04825"/>
    <w:rsid w:val="00A061D1"/>
    <w:rsid w:val="00A10382"/>
    <w:rsid w:val="00A103A7"/>
    <w:rsid w:val="00A114FE"/>
    <w:rsid w:val="00A122F3"/>
    <w:rsid w:val="00A147A5"/>
    <w:rsid w:val="00A15AA4"/>
    <w:rsid w:val="00A15F44"/>
    <w:rsid w:val="00A16FC2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F7A"/>
    <w:rsid w:val="00A40E5C"/>
    <w:rsid w:val="00A4468E"/>
    <w:rsid w:val="00A458E4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A7BC2"/>
    <w:rsid w:val="00AB15F1"/>
    <w:rsid w:val="00AB1BBD"/>
    <w:rsid w:val="00AB1F52"/>
    <w:rsid w:val="00AB2C1B"/>
    <w:rsid w:val="00AB2E39"/>
    <w:rsid w:val="00AB3209"/>
    <w:rsid w:val="00AB3A5E"/>
    <w:rsid w:val="00AB48A0"/>
    <w:rsid w:val="00AB4AA2"/>
    <w:rsid w:val="00AB4C22"/>
    <w:rsid w:val="00AB537E"/>
    <w:rsid w:val="00AB561B"/>
    <w:rsid w:val="00AB61BB"/>
    <w:rsid w:val="00AB7696"/>
    <w:rsid w:val="00AC0199"/>
    <w:rsid w:val="00AC31FA"/>
    <w:rsid w:val="00AC6651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E0F0B"/>
    <w:rsid w:val="00AE1078"/>
    <w:rsid w:val="00AE37AF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AF7C72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3C2"/>
    <w:rsid w:val="00B16A97"/>
    <w:rsid w:val="00B17F5A"/>
    <w:rsid w:val="00B216C6"/>
    <w:rsid w:val="00B227B0"/>
    <w:rsid w:val="00B22E19"/>
    <w:rsid w:val="00B247F6"/>
    <w:rsid w:val="00B25B95"/>
    <w:rsid w:val="00B27082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44D6"/>
    <w:rsid w:val="00B75A23"/>
    <w:rsid w:val="00B77B91"/>
    <w:rsid w:val="00B8003C"/>
    <w:rsid w:val="00B82B88"/>
    <w:rsid w:val="00B83748"/>
    <w:rsid w:val="00B83DB0"/>
    <w:rsid w:val="00B845ED"/>
    <w:rsid w:val="00B852BF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34E1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433C"/>
    <w:rsid w:val="00BC5310"/>
    <w:rsid w:val="00BC5C9F"/>
    <w:rsid w:val="00BD1067"/>
    <w:rsid w:val="00BE0560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21B7C"/>
    <w:rsid w:val="00C23DEF"/>
    <w:rsid w:val="00C269B6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54539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738"/>
    <w:rsid w:val="00C76E6B"/>
    <w:rsid w:val="00C76F0A"/>
    <w:rsid w:val="00C8001F"/>
    <w:rsid w:val="00C81EDD"/>
    <w:rsid w:val="00C848A6"/>
    <w:rsid w:val="00C85DDF"/>
    <w:rsid w:val="00C868F5"/>
    <w:rsid w:val="00C86F3E"/>
    <w:rsid w:val="00C9072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1452"/>
    <w:rsid w:val="00CD44DE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169"/>
    <w:rsid w:val="00CE6AF7"/>
    <w:rsid w:val="00CE6EDE"/>
    <w:rsid w:val="00CF099B"/>
    <w:rsid w:val="00CF14B9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7F1F"/>
    <w:rsid w:val="00D10FBE"/>
    <w:rsid w:val="00D11B04"/>
    <w:rsid w:val="00D129D7"/>
    <w:rsid w:val="00D13A41"/>
    <w:rsid w:val="00D13A7D"/>
    <w:rsid w:val="00D14B83"/>
    <w:rsid w:val="00D17B4F"/>
    <w:rsid w:val="00D236AE"/>
    <w:rsid w:val="00D23AE6"/>
    <w:rsid w:val="00D23FFC"/>
    <w:rsid w:val="00D27891"/>
    <w:rsid w:val="00D3162B"/>
    <w:rsid w:val="00D31FC2"/>
    <w:rsid w:val="00D336BD"/>
    <w:rsid w:val="00D33803"/>
    <w:rsid w:val="00D34330"/>
    <w:rsid w:val="00D35BBB"/>
    <w:rsid w:val="00D36934"/>
    <w:rsid w:val="00D36E69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68A9"/>
    <w:rsid w:val="00D67D1B"/>
    <w:rsid w:val="00D704A4"/>
    <w:rsid w:val="00D7224B"/>
    <w:rsid w:val="00D724BD"/>
    <w:rsid w:val="00D727BD"/>
    <w:rsid w:val="00D7296A"/>
    <w:rsid w:val="00D72DC7"/>
    <w:rsid w:val="00D74003"/>
    <w:rsid w:val="00D74B95"/>
    <w:rsid w:val="00D75967"/>
    <w:rsid w:val="00D75D03"/>
    <w:rsid w:val="00D77381"/>
    <w:rsid w:val="00D803F2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5F01"/>
    <w:rsid w:val="00D96BCE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654"/>
    <w:rsid w:val="00DC6D2C"/>
    <w:rsid w:val="00DC708B"/>
    <w:rsid w:val="00DD1D9A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21B"/>
    <w:rsid w:val="00DF138A"/>
    <w:rsid w:val="00DF2966"/>
    <w:rsid w:val="00DF3497"/>
    <w:rsid w:val="00DF51FD"/>
    <w:rsid w:val="00DF72CD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279"/>
    <w:rsid w:val="00E236C5"/>
    <w:rsid w:val="00E25187"/>
    <w:rsid w:val="00E2520F"/>
    <w:rsid w:val="00E255EC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128C"/>
    <w:rsid w:val="00E514A8"/>
    <w:rsid w:val="00E52044"/>
    <w:rsid w:val="00E53351"/>
    <w:rsid w:val="00E535A5"/>
    <w:rsid w:val="00E53760"/>
    <w:rsid w:val="00E57712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6AA"/>
    <w:rsid w:val="00EB2DF9"/>
    <w:rsid w:val="00EB5E22"/>
    <w:rsid w:val="00EB69AA"/>
    <w:rsid w:val="00EB7FE6"/>
    <w:rsid w:val="00EC03CD"/>
    <w:rsid w:val="00EC08AA"/>
    <w:rsid w:val="00EC1ED0"/>
    <w:rsid w:val="00EC47AB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0D27"/>
    <w:rsid w:val="00EE160A"/>
    <w:rsid w:val="00EE18E1"/>
    <w:rsid w:val="00EE1B1B"/>
    <w:rsid w:val="00EE1FBF"/>
    <w:rsid w:val="00EE3348"/>
    <w:rsid w:val="00EE4288"/>
    <w:rsid w:val="00EE5E71"/>
    <w:rsid w:val="00EF00CD"/>
    <w:rsid w:val="00EF0277"/>
    <w:rsid w:val="00EF0936"/>
    <w:rsid w:val="00EF11A2"/>
    <w:rsid w:val="00EF22B7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269F"/>
    <w:rsid w:val="00F0288A"/>
    <w:rsid w:val="00F03834"/>
    <w:rsid w:val="00F04D9D"/>
    <w:rsid w:val="00F06056"/>
    <w:rsid w:val="00F06DA4"/>
    <w:rsid w:val="00F075BA"/>
    <w:rsid w:val="00F07923"/>
    <w:rsid w:val="00F11057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13B3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A1271"/>
    <w:rsid w:val="00FA7F17"/>
    <w:rsid w:val="00FB0C69"/>
    <w:rsid w:val="00FB15BC"/>
    <w:rsid w:val="00FB1EDB"/>
    <w:rsid w:val="00FB2138"/>
    <w:rsid w:val="00FB339C"/>
    <w:rsid w:val="00FB4792"/>
    <w:rsid w:val="00FB651D"/>
    <w:rsid w:val="00FB6986"/>
    <w:rsid w:val="00FB6ECF"/>
    <w:rsid w:val="00FB7201"/>
    <w:rsid w:val="00FC0428"/>
    <w:rsid w:val="00FC1838"/>
    <w:rsid w:val="00FC22B3"/>
    <w:rsid w:val="00FC2C22"/>
    <w:rsid w:val="00FC3265"/>
    <w:rsid w:val="00FC338B"/>
    <w:rsid w:val="00FC3452"/>
    <w:rsid w:val="00FC63A1"/>
    <w:rsid w:val="00FC7208"/>
    <w:rsid w:val="00FC7336"/>
    <w:rsid w:val="00FC79F8"/>
    <w:rsid w:val="00FD1F01"/>
    <w:rsid w:val="00FD264A"/>
    <w:rsid w:val="00FD5A26"/>
    <w:rsid w:val="00FD6738"/>
    <w:rsid w:val="00FD7F8F"/>
    <w:rsid w:val="00FE0CC1"/>
    <w:rsid w:val="00FE2C29"/>
    <w:rsid w:val="00FE457E"/>
    <w:rsid w:val="00FE4F58"/>
    <w:rsid w:val="00FE6628"/>
    <w:rsid w:val="00FF0631"/>
    <w:rsid w:val="00FF0869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108</cp:revision>
  <dcterms:created xsi:type="dcterms:W3CDTF">2018-06-29T15:14:00Z</dcterms:created>
  <dcterms:modified xsi:type="dcterms:W3CDTF">2018-06-29T19:10:00Z</dcterms:modified>
</cp:coreProperties>
</file>